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3A" w:rsidRPr="006C13F4" w:rsidRDefault="00CF313A" w:rsidP="00CF313A">
      <w:pPr>
        <w:autoSpaceDE w:val="0"/>
        <w:autoSpaceDN w:val="0"/>
        <w:spacing w:after="0" w:line="240" w:lineRule="auto"/>
        <w:jc w:val="center"/>
        <w:rPr>
          <w:rFonts w:ascii="Times New Roman" w:hAnsi="Times New Roman"/>
          <w:color w:val="000000"/>
          <w:sz w:val="28"/>
          <w:szCs w:val="28"/>
        </w:rPr>
      </w:pPr>
      <w:r w:rsidRPr="003D1141">
        <w:rPr>
          <w:rFonts w:ascii="Times New Roman" w:hAnsi="Times New Roman"/>
          <w:b/>
          <w:bCs/>
          <w:color w:val="000000"/>
          <w:sz w:val="28"/>
          <w:szCs w:val="28"/>
        </w:rPr>
        <w:t>Výzva na predkladanie ponúk</w:t>
      </w:r>
    </w:p>
    <w:p w:rsidR="00CF313A" w:rsidRPr="00363170" w:rsidRDefault="00CF313A" w:rsidP="00CF313A">
      <w:pPr>
        <w:autoSpaceDE w:val="0"/>
        <w:autoSpaceDN w:val="0"/>
        <w:spacing w:after="0" w:line="240" w:lineRule="auto"/>
        <w:rPr>
          <w:rFonts w:ascii="Times New Roman" w:hAnsi="Times New Roman"/>
          <w:dstrike/>
          <w:color w:val="000000"/>
          <w:sz w:val="24"/>
          <w:szCs w:val="24"/>
        </w:rPr>
      </w:pPr>
    </w:p>
    <w:p w:rsidR="00CF313A" w:rsidRPr="00B63144" w:rsidRDefault="00CF313A" w:rsidP="00CF313A">
      <w:pPr>
        <w:autoSpaceDE w:val="0"/>
        <w:autoSpaceDN w:val="0"/>
        <w:adjustRightInd w:val="0"/>
        <w:spacing w:after="0" w:line="240" w:lineRule="auto"/>
        <w:jc w:val="center"/>
        <w:rPr>
          <w:rFonts w:ascii="Times New Roman" w:hAnsi="Times New Roman"/>
          <w:sz w:val="20"/>
          <w:szCs w:val="20"/>
        </w:rPr>
      </w:pPr>
      <w:r w:rsidRPr="00B63144">
        <w:rPr>
          <w:rFonts w:ascii="Times New Roman" w:hAnsi="Times New Roman"/>
          <w:bCs/>
          <w:sz w:val="20"/>
          <w:szCs w:val="20"/>
        </w:rPr>
        <w:t xml:space="preserve">pre zákazku s nízkou hodnotou </w:t>
      </w:r>
      <w:r>
        <w:rPr>
          <w:rFonts w:ascii="Times New Roman" w:hAnsi="Times New Roman"/>
          <w:bCs/>
          <w:sz w:val="20"/>
          <w:szCs w:val="20"/>
        </w:rPr>
        <w:t xml:space="preserve">nižšieho rozsahu </w:t>
      </w:r>
      <w:r w:rsidRPr="00B63144">
        <w:rPr>
          <w:rFonts w:ascii="Times New Roman" w:hAnsi="Times New Roman"/>
          <w:bCs/>
          <w:sz w:val="20"/>
          <w:szCs w:val="20"/>
        </w:rPr>
        <w:t>podľa</w:t>
      </w:r>
      <w:r w:rsidRPr="00B63144">
        <w:rPr>
          <w:rFonts w:ascii="Times New Roman" w:hAnsi="Times New Roman"/>
          <w:sz w:val="20"/>
          <w:szCs w:val="20"/>
        </w:rPr>
        <w:t xml:space="preserve"> § 117 zákona č. 343/2015 Z. z. o verejnom obstarávaní</w:t>
      </w:r>
    </w:p>
    <w:p w:rsidR="00CF313A" w:rsidRPr="00B63144" w:rsidRDefault="00CF313A" w:rsidP="00CF313A">
      <w:pPr>
        <w:autoSpaceDE w:val="0"/>
        <w:autoSpaceDN w:val="0"/>
        <w:spacing w:after="0" w:line="240" w:lineRule="auto"/>
        <w:jc w:val="center"/>
        <w:rPr>
          <w:rFonts w:ascii="Times New Roman" w:hAnsi="Times New Roman"/>
          <w:color w:val="000000"/>
          <w:sz w:val="20"/>
          <w:szCs w:val="20"/>
        </w:rPr>
      </w:pPr>
      <w:r w:rsidRPr="00B63144">
        <w:rPr>
          <w:rFonts w:ascii="Times New Roman" w:hAnsi="Times New Roman"/>
          <w:color w:val="000000"/>
          <w:sz w:val="20"/>
          <w:szCs w:val="20"/>
        </w:rPr>
        <w:t xml:space="preserve">a o zmene a doplnení niektorých zákonov v znení neskorších predpisov </w:t>
      </w:r>
    </w:p>
    <w:p w:rsidR="00CF313A" w:rsidRDefault="00CF313A" w:rsidP="00CF313A">
      <w:pPr>
        <w:autoSpaceDE w:val="0"/>
        <w:autoSpaceDN w:val="0"/>
        <w:spacing w:after="0" w:line="240" w:lineRule="auto"/>
        <w:jc w:val="center"/>
        <w:rPr>
          <w:rFonts w:ascii="Times New Roman" w:hAnsi="Times New Roman"/>
          <w:color w:val="000000"/>
          <w:sz w:val="20"/>
          <w:szCs w:val="20"/>
        </w:rPr>
      </w:pPr>
      <w:r w:rsidRPr="00B63144">
        <w:rPr>
          <w:rFonts w:ascii="Times New Roman" w:hAnsi="Times New Roman"/>
          <w:color w:val="000000"/>
          <w:sz w:val="20"/>
          <w:szCs w:val="20"/>
        </w:rPr>
        <w:t xml:space="preserve">(ďalej len „zákon o verejnom obstarávaní“) </w:t>
      </w:r>
    </w:p>
    <w:p w:rsidR="0052322E" w:rsidRPr="00B63144" w:rsidRDefault="0052322E" w:rsidP="00CF313A">
      <w:pPr>
        <w:autoSpaceDE w:val="0"/>
        <w:autoSpaceDN w:val="0"/>
        <w:spacing w:after="0" w:line="240" w:lineRule="auto"/>
        <w:jc w:val="center"/>
        <w:rPr>
          <w:rFonts w:ascii="Times New Roman" w:hAnsi="Times New Roman"/>
          <w:dstrike/>
          <w:color w:val="000000"/>
          <w:sz w:val="24"/>
          <w:szCs w:val="24"/>
        </w:rPr>
      </w:pPr>
    </w:p>
    <w:p w:rsidR="00CC1389" w:rsidRDefault="00CC1389" w:rsidP="00CF313A">
      <w:pPr>
        <w:autoSpaceDE w:val="0"/>
        <w:autoSpaceDN w:val="0"/>
        <w:spacing w:after="0" w:line="240" w:lineRule="auto"/>
        <w:rPr>
          <w:rFonts w:ascii="Times New Roman" w:hAnsi="Times New Roman"/>
          <w:b/>
          <w:bCs/>
          <w:color w:val="000000"/>
          <w:sz w:val="24"/>
          <w:szCs w:val="24"/>
        </w:rPr>
      </w:pPr>
    </w:p>
    <w:p w:rsidR="00F65E4C" w:rsidRPr="00B63144" w:rsidRDefault="00F65E4C" w:rsidP="00C03BF8">
      <w:pPr>
        <w:autoSpaceDE w:val="0"/>
        <w:autoSpaceDN w:val="0"/>
        <w:spacing w:after="0" w:line="240" w:lineRule="auto"/>
        <w:rPr>
          <w:rFonts w:ascii="Times New Roman" w:hAnsi="Times New Roman"/>
          <w:b/>
          <w:bCs/>
          <w:color w:val="000000"/>
          <w:sz w:val="24"/>
          <w:szCs w:val="24"/>
        </w:rPr>
      </w:pPr>
    </w:p>
    <w:p w:rsidR="00CF313A" w:rsidRPr="0052322E" w:rsidRDefault="00CF313A" w:rsidP="00C03BF8">
      <w:pPr>
        <w:autoSpaceDE w:val="0"/>
        <w:autoSpaceDN w:val="0"/>
        <w:spacing w:after="0" w:line="240" w:lineRule="auto"/>
        <w:rPr>
          <w:rFonts w:ascii="Times New Roman" w:hAnsi="Times New Roman" w:cs="Times New Roman"/>
          <w:b/>
          <w:bCs/>
          <w:color w:val="000000"/>
          <w:sz w:val="24"/>
          <w:szCs w:val="24"/>
        </w:rPr>
      </w:pPr>
      <w:r w:rsidRPr="0052322E">
        <w:rPr>
          <w:rFonts w:ascii="Times New Roman" w:hAnsi="Times New Roman" w:cs="Times New Roman"/>
          <w:b/>
          <w:bCs/>
          <w:color w:val="000000"/>
          <w:sz w:val="24"/>
          <w:szCs w:val="24"/>
        </w:rPr>
        <w:t>1. Verejný obstarávateľ:</w:t>
      </w:r>
    </w:p>
    <w:tbl>
      <w:tblPr>
        <w:tblW w:w="9072" w:type="dxa"/>
        <w:tblInd w:w="108" w:type="dxa"/>
        <w:tblLayout w:type="fixed"/>
        <w:tblLook w:val="0000" w:firstRow="0" w:lastRow="0" w:firstColumn="0" w:lastColumn="0" w:noHBand="0" w:noVBand="0"/>
      </w:tblPr>
      <w:tblGrid>
        <w:gridCol w:w="2694"/>
        <w:gridCol w:w="3373"/>
        <w:gridCol w:w="3005"/>
      </w:tblGrid>
      <w:tr w:rsidR="00C03BF8" w:rsidRPr="0052322E" w:rsidTr="00362C36">
        <w:trPr>
          <w:trHeight w:val="20"/>
        </w:trPr>
        <w:tc>
          <w:tcPr>
            <w:tcW w:w="6067" w:type="dxa"/>
            <w:gridSpan w:val="2"/>
            <w:shd w:val="clear" w:color="auto" w:fill="F2F2F2"/>
          </w:tcPr>
          <w:p w:rsidR="00C03BF8" w:rsidRPr="0052322E" w:rsidRDefault="00C03BF8" w:rsidP="00C03BF8">
            <w:pPr>
              <w:widowControl w:val="0"/>
              <w:tabs>
                <w:tab w:val="left" w:pos="282"/>
              </w:tabs>
              <w:suppressAutoHyphens/>
              <w:snapToGrid w:val="0"/>
              <w:spacing w:after="0"/>
              <w:rPr>
                <w:rFonts w:ascii="Times New Roman" w:hAnsi="Times New Roman" w:cs="Times New Roman"/>
                <w:b/>
                <w:bCs/>
                <w:sz w:val="24"/>
                <w:szCs w:val="24"/>
                <w:lang w:eastAsia="zh-CN"/>
              </w:rPr>
            </w:pPr>
            <w:r w:rsidRPr="0052322E">
              <w:rPr>
                <w:rFonts w:ascii="Times New Roman" w:hAnsi="Times New Roman" w:cs="Times New Roman"/>
                <w:b/>
                <w:bCs/>
                <w:sz w:val="24"/>
                <w:szCs w:val="24"/>
                <w:lang w:eastAsia="zh-CN"/>
              </w:rPr>
              <w:t xml:space="preserve">Úradný názov: </w:t>
            </w:r>
          </w:p>
        </w:tc>
        <w:tc>
          <w:tcPr>
            <w:tcW w:w="3005" w:type="dxa"/>
            <w:shd w:val="clear" w:color="auto" w:fill="F2F2F2"/>
          </w:tcPr>
          <w:p w:rsidR="00C03BF8" w:rsidRPr="0052322E" w:rsidRDefault="00C03BF8" w:rsidP="00C03BF8">
            <w:pPr>
              <w:widowControl w:val="0"/>
              <w:suppressAutoHyphens/>
              <w:snapToGrid w:val="0"/>
              <w:spacing w:after="0"/>
              <w:rPr>
                <w:rFonts w:ascii="Times New Roman" w:hAnsi="Times New Roman" w:cs="Times New Roman"/>
                <w:b/>
                <w:bCs/>
                <w:sz w:val="24"/>
                <w:szCs w:val="24"/>
                <w:lang w:eastAsia="zh-CN"/>
              </w:rPr>
            </w:pPr>
            <w:r w:rsidRPr="0052322E">
              <w:rPr>
                <w:rFonts w:ascii="Times New Roman" w:hAnsi="Times New Roman" w:cs="Times New Roman"/>
                <w:b/>
                <w:bCs/>
                <w:sz w:val="24"/>
                <w:szCs w:val="24"/>
                <w:lang w:eastAsia="zh-CN"/>
              </w:rPr>
              <w:t>IČO:</w:t>
            </w:r>
          </w:p>
        </w:tc>
      </w:tr>
      <w:tr w:rsidR="00C03BF8" w:rsidRPr="0052322E" w:rsidTr="00362C36">
        <w:trPr>
          <w:trHeight w:val="20"/>
        </w:trPr>
        <w:tc>
          <w:tcPr>
            <w:tcW w:w="6067" w:type="dxa"/>
            <w:gridSpan w:val="2"/>
          </w:tcPr>
          <w:p w:rsidR="00C03BF8" w:rsidRPr="0052322E" w:rsidRDefault="00C03BF8" w:rsidP="00C03BF8">
            <w:pPr>
              <w:widowControl w:val="0"/>
              <w:suppressAutoHyphens/>
              <w:autoSpaceDE w:val="0"/>
              <w:snapToGrid w:val="0"/>
              <w:spacing w:after="0"/>
              <w:rPr>
                <w:rFonts w:ascii="Times New Roman" w:hAnsi="Times New Roman" w:cs="Times New Roman"/>
                <w:sz w:val="24"/>
                <w:szCs w:val="24"/>
              </w:rPr>
            </w:pPr>
            <w:r w:rsidRPr="0052322E">
              <w:rPr>
                <w:rFonts w:ascii="Times New Roman" w:hAnsi="Times New Roman" w:cs="Times New Roman"/>
                <w:sz w:val="24"/>
                <w:szCs w:val="24"/>
              </w:rPr>
              <w:t xml:space="preserve">Obec  Žalobín </w:t>
            </w:r>
          </w:p>
        </w:tc>
        <w:tc>
          <w:tcPr>
            <w:tcW w:w="3005" w:type="dxa"/>
          </w:tcPr>
          <w:p w:rsidR="00C03BF8" w:rsidRPr="0052322E" w:rsidRDefault="00C03BF8" w:rsidP="00C03BF8">
            <w:pPr>
              <w:widowControl w:val="0"/>
              <w:suppressAutoHyphens/>
              <w:autoSpaceDE w:val="0"/>
              <w:snapToGrid w:val="0"/>
              <w:spacing w:after="0"/>
              <w:rPr>
                <w:rFonts w:ascii="Times New Roman" w:hAnsi="Times New Roman" w:cs="Times New Roman"/>
                <w:sz w:val="24"/>
                <w:szCs w:val="24"/>
                <w:lang w:eastAsia="zh-CN"/>
              </w:rPr>
            </w:pPr>
            <w:r w:rsidRPr="0052322E">
              <w:rPr>
                <w:rFonts w:ascii="Times New Roman" w:hAnsi="Times New Roman" w:cs="Times New Roman"/>
                <w:sz w:val="24"/>
                <w:szCs w:val="24"/>
                <w:shd w:val="clear" w:color="auto" w:fill="FFFFFF"/>
              </w:rPr>
              <w:t>00332992</w:t>
            </w:r>
          </w:p>
        </w:tc>
      </w:tr>
      <w:tr w:rsidR="00C03BF8" w:rsidRPr="0052322E" w:rsidTr="00362C36">
        <w:trPr>
          <w:trHeight w:val="20"/>
        </w:trPr>
        <w:tc>
          <w:tcPr>
            <w:tcW w:w="9072" w:type="dxa"/>
            <w:gridSpan w:val="3"/>
            <w:shd w:val="clear" w:color="auto" w:fill="F2F2F2"/>
          </w:tcPr>
          <w:p w:rsidR="00C03BF8" w:rsidRPr="0052322E" w:rsidRDefault="00C03BF8" w:rsidP="00C03BF8">
            <w:pPr>
              <w:widowControl w:val="0"/>
              <w:suppressAutoHyphens/>
              <w:snapToGrid w:val="0"/>
              <w:spacing w:after="0"/>
              <w:rPr>
                <w:rFonts w:ascii="Times New Roman" w:hAnsi="Times New Roman" w:cs="Times New Roman"/>
                <w:b/>
                <w:bCs/>
                <w:sz w:val="24"/>
                <w:szCs w:val="24"/>
                <w:lang w:eastAsia="zh-CN"/>
              </w:rPr>
            </w:pPr>
            <w:r w:rsidRPr="0052322E">
              <w:rPr>
                <w:rFonts w:ascii="Times New Roman" w:hAnsi="Times New Roman" w:cs="Times New Roman"/>
                <w:b/>
                <w:bCs/>
                <w:sz w:val="24"/>
                <w:szCs w:val="24"/>
                <w:lang w:eastAsia="zh-CN"/>
              </w:rPr>
              <w:t>Poštová adresa:</w:t>
            </w:r>
          </w:p>
        </w:tc>
      </w:tr>
      <w:tr w:rsidR="00C03BF8" w:rsidRPr="0052322E" w:rsidTr="00362C36">
        <w:trPr>
          <w:trHeight w:val="20"/>
        </w:trPr>
        <w:tc>
          <w:tcPr>
            <w:tcW w:w="9072" w:type="dxa"/>
            <w:gridSpan w:val="3"/>
          </w:tcPr>
          <w:p w:rsidR="00C03BF8" w:rsidRPr="0052322E" w:rsidRDefault="00C9225F" w:rsidP="00C03BF8">
            <w:pPr>
              <w:widowControl w:val="0"/>
              <w:suppressAutoHyphens/>
              <w:autoSpaceDE w:val="0"/>
              <w:snapToGrid w:val="0"/>
              <w:spacing w:after="0"/>
              <w:rPr>
                <w:rFonts w:ascii="Times New Roman" w:hAnsi="Times New Roman" w:cs="Times New Roman"/>
                <w:sz w:val="24"/>
                <w:szCs w:val="24"/>
                <w:lang w:eastAsia="zh-CN"/>
              </w:rPr>
            </w:pPr>
            <w:r>
              <w:rPr>
                <w:rFonts w:ascii="Times New Roman" w:hAnsi="Times New Roman" w:cs="Times New Roman"/>
                <w:sz w:val="24"/>
                <w:szCs w:val="24"/>
              </w:rPr>
              <w:t xml:space="preserve">Žalobín 144, 094 03  </w:t>
            </w:r>
            <w:r w:rsidR="00C03BF8" w:rsidRPr="0052322E">
              <w:rPr>
                <w:rFonts w:ascii="Times New Roman" w:hAnsi="Times New Roman" w:cs="Times New Roman"/>
                <w:sz w:val="24"/>
                <w:szCs w:val="24"/>
              </w:rPr>
              <w:t>Žalobín</w:t>
            </w:r>
          </w:p>
        </w:tc>
      </w:tr>
      <w:tr w:rsidR="00C03BF8" w:rsidRPr="0052322E" w:rsidTr="00362C36">
        <w:trPr>
          <w:trHeight w:val="20"/>
        </w:trPr>
        <w:tc>
          <w:tcPr>
            <w:tcW w:w="6067" w:type="dxa"/>
            <w:gridSpan w:val="2"/>
            <w:shd w:val="clear" w:color="auto" w:fill="F2F2F2"/>
          </w:tcPr>
          <w:p w:rsidR="00C03BF8" w:rsidRPr="0052322E" w:rsidRDefault="00C03BF8" w:rsidP="00C03BF8">
            <w:pPr>
              <w:widowControl w:val="0"/>
              <w:suppressAutoHyphens/>
              <w:snapToGrid w:val="0"/>
              <w:spacing w:after="0"/>
              <w:rPr>
                <w:rFonts w:ascii="Times New Roman" w:hAnsi="Times New Roman" w:cs="Times New Roman"/>
                <w:b/>
                <w:bCs/>
                <w:sz w:val="24"/>
                <w:szCs w:val="24"/>
                <w:lang w:eastAsia="zh-CN"/>
              </w:rPr>
            </w:pPr>
            <w:r w:rsidRPr="0052322E">
              <w:rPr>
                <w:rFonts w:ascii="Times New Roman" w:hAnsi="Times New Roman" w:cs="Times New Roman"/>
                <w:b/>
                <w:bCs/>
                <w:sz w:val="24"/>
                <w:szCs w:val="24"/>
                <w:lang w:eastAsia="zh-CN"/>
              </w:rPr>
              <w:t xml:space="preserve">Mesto/obec: </w:t>
            </w:r>
          </w:p>
        </w:tc>
        <w:tc>
          <w:tcPr>
            <w:tcW w:w="3005" w:type="dxa"/>
            <w:shd w:val="clear" w:color="auto" w:fill="F2F2F2"/>
          </w:tcPr>
          <w:p w:rsidR="00C03BF8" w:rsidRPr="0052322E" w:rsidRDefault="00C03BF8" w:rsidP="00C03BF8">
            <w:pPr>
              <w:widowControl w:val="0"/>
              <w:suppressAutoHyphens/>
              <w:snapToGrid w:val="0"/>
              <w:spacing w:after="0"/>
              <w:rPr>
                <w:rFonts w:ascii="Times New Roman" w:hAnsi="Times New Roman" w:cs="Times New Roman"/>
                <w:b/>
                <w:bCs/>
                <w:sz w:val="24"/>
                <w:szCs w:val="24"/>
                <w:lang w:eastAsia="zh-CN"/>
              </w:rPr>
            </w:pPr>
            <w:r w:rsidRPr="0052322E">
              <w:rPr>
                <w:rFonts w:ascii="Times New Roman" w:hAnsi="Times New Roman" w:cs="Times New Roman"/>
                <w:b/>
                <w:bCs/>
                <w:sz w:val="24"/>
                <w:szCs w:val="24"/>
                <w:lang w:eastAsia="zh-CN"/>
              </w:rPr>
              <w:t xml:space="preserve">PSČ: </w:t>
            </w:r>
          </w:p>
        </w:tc>
      </w:tr>
      <w:tr w:rsidR="00C03BF8" w:rsidRPr="0052322E" w:rsidTr="00362C36">
        <w:trPr>
          <w:trHeight w:val="20"/>
        </w:trPr>
        <w:tc>
          <w:tcPr>
            <w:tcW w:w="6067" w:type="dxa"/>
            <w:gridSpan w:val="2"/>
          </w:tcPr>
          <w:p w:rsidR="00C03BF8" w:rsidRPr="0052322E" w:rsidRDefault="00C03BF8" w:rsidP="00C03BF8">
            <w:pPr>
              <w:widowControl w:val="0"/>
              <w:suppressAutoHyphens/>
              <w:autoSpaceDE w:val="0"/>
              <w:snapToGrid w:val="0"/>
              <w:spacing w:after="0"/>
              <w:rPr>
                <w:rFonts w:ascii="Times New Roman" w:hAnsi="Times New Roman" w:cs="Times New Roman"/>
                <w:sz w:val="24"/>
                <w:szCs w:val="24"/>
                <w:lang w:eastAsia="zh-CN"/>
              </w:rPr>
            </w:pPr>
            <w:r w:rsidRPr="0052322E">
              <w:rPr>
                <w:rFonts w:ascii="Times New Roman" w:hAnsi="Times New Roman" w:cs="Times New Roman"/>
                <w:sz w:val="24"/>
                <w:szCs w:val="24"/>
              </w:rPr>
              <w:t xml:space="preserve">Žalobín </w:t>
            </w:r>
          </w:p>
        </w:tc>
        <w:tc>
          <w:tcPr>
            <w:tcW w:w="3005" w:type="dxa"/>
          </w:tcPr>
          <w:p w:rsidR="00C03BF8" w:rsidRPr="0052322E" w:rsidRDefault="00C9225F" w:rsidP="00C03BF8">
            <w:pPr>
              <w:widowControl w:val="0"/>
              <w:suppressAutoHyphens/>
              <w:snapToGrid w:val="0"/>
              <w:spacing w:after="0"/>
              <w:rPr>
                <w:rFonts w:ascii="Times New Roman" w:hAnsi="Times New Roman" w:cs="Times New Roman"/>
                <w:sz w:val="24"/>
                <w:szCs w:val="24"/>
                <w:lang w:eastAsia="zh-CN"/>
              </w:rPr>
            </w:pPr>
            <w:r>
              <w:rPr>
                <w:rFonts w:ascii="Times New Roman" w:hAnsi="Times New Roman" w:cs="Times New Roman"/>
                <w:sz w:val="24"/>
                <w:szCs w:val="24"/>
                <w:lang w:eastAsia="zh-CN"/>
              </w:rPr>
              <w:t>094 03</w:t>
            </w:r>
          </w:p>
        </w:tc>
      </w:tr>
      <w:tr w:rsidR="00C03BF8" w:rsidRPr="0052322E" w:rsidTr="00362C36">
        <w:trPr>
          <w:trHeight w:val="320"/>
        </w:trPr>
        <w:tc>
          <w:tcPr>
            <w:tcW w:w="6067" w:type="dxa"/>
            <w:gridSpan w:val="2"/>
            <w:shd w:val="clear" w:color="auto" w:fill="F2F2F2"/>
          </w:tcPr>
          <w:p w:rsidR="00C03BF8" w:rsidRPr="0052322E" w:rsidRDefault="00C03BF8" w:rsidP="00C03BF8">
            <w:pPr>
              <w:widowControl w:val="0"/>
              <w:suppressAutoHyphens/>
              <w:snapToGrid w:val="0"/>
              <w:spacing w:after="0"/>
              <w:rPr>
                <w:rFonts w:ascii="Times New Roman" w:hAnsi="Times New Roman" w:cs="Times New Roman"/>
                <w:b/>
                <w:bCs/>
                <w:sz w:val="24"/>
                <w:szCs w:val="24"/>
                <w:lang w:eastAsia="zh-CN"/>
              </w:rPr>
            </w:pPr>
            <w:r w:rsidRPr="0052322E">
              <w:rPr>
                <w:rFonts w:ascii="Times New Roman" w:hAnsi="Times New Roman" w:cs="Times New Roman"/>
                <w:b/>
                <w:bCs/>
                <w:sz w:val="24"/>
                <w:szCs w:val="24"/>
                <w:lang w:eastAsia="zh-CN"/>
              </w:rPr>
              <w:t>Kontaktné miesto:</w:t>
            </w:r>
          </w:p>
        </w:tc>
        <w:tc>
          <w:tcPr>
            <w:tcW w:w="3005" w:type="dxa"/>
            <w:shd w:val="clear" w:color="auto" w:fill="F2F2F2"/>
          </w:tcPr>
          <w:p w:rsidR="00C03BF8" w:rsidRPr="0052322E" w:rsidRDefault="00C03BF8" w:rsidP="00C03BF8">
            <w:pPr>
              <w:widowControl w:val="0"/>
              <w:suppressAutoHyphens/>
              <w:autoSpaceDE w:val="0"/>
              <w:snapToGrid w:val="0"/>
              <w:spacing w:after="0"/>
              <w:rPr>
                <w:rFonts w:ascii="Times New Roman" w:hAnsi="Times New Roman" w:cs="Times New Roman"/>
                <w:sz w:val="24"/>
                <w:szCs w:val="24"/>
                <w:shd w:val="clear" w:color="auto" w:fill="FFFF00"/>
                <w:lang w:eastAsia="zh-CN"/>
              </w:rPr>
            </w:pPr>
          </w:p>
        </w:tc>
      </w:tr>
      <w:tr w:rsidR="00C03BF8" w:rsidRPr="0052322E" w:rsidTr="00362C36">
        <w:trPr>
          <w:trHeight w:val="20"/>
        </w:trPr>
        <w:tc>
          <w:tcPr>
            <w:tcW w:w="9072" w:type="dxa"/>
            <w:gridSpan w:val="3"/>
          </w:tcPr>
          <w:p w:rsidR="00C03BF8" w:rsidRPr="0052322E" w:rsidRDefault="00C9225F" w:rsidP="00C03BF8">
            <w:pPr>
              <w:widowControl w:val="0"/>
              <w:suppressAutoHyphens/>
              <w:autoSpaceDE w:val="0"/>
              <w:snapToGrid w:val="0"/>
              <w:spacing w:after="0"/>
              <w:rPr>
                <w:rFonts w:ascii="Times New Roman" w:hAnsi="Times New Roman" w:cs="Times New Roman"/>
                <w:sz w:val="24"/>
                <w:szCs w:val="24"/>
                <w:lang w:eastAsia="zh-CN"/>
              </w:rPr>
            </w:pPr>
            <w:r>
              <w:rPr>
                <w:rFonts w:ascii="Times New Roman" w:hAnsi="Times New Roman" w:cs="Times New Roman"/>
                <w:sz w:val="24"/>
                <w:szCs w:val="24"/>
                <w:lang w:eastAsia="zh-CN"/>
              </w:rPr>
              <w:t xml:space="preserve">Obecný úrad Žalobín, Žalobín </w:t>
            </w:r>
            <w:r w:rsidR="00C03BF8" w:rsidRPr="0052322E">
              <w:rPr>
                <w:rFonts w:ascii="Times New Roman" w:hAnsi="Times New Roman" w:cs="Times New Roman"/>
                <w:sz w:val="24"/>
                <w:szCs w:val="24"/>
                <w:lang w:eastAsia="zh-CN"/>
              </w:rPr>
              <w:t>144</w:t>
            </w:r>
            <w:r w:rsidR="00C03BF8" w:rsidRPr="0052322E">
              <w:rPr>
                <w:rFonts w:ascii="Times New Roman" w:hAnsi="Times New Roman" w:cs="Times New Roman"/>
                <w:sz w:val="24"/>
                <w:szCs w:val="24"/>
              </w:rPr>
              <w:t xml:space="preserve"> </w:t>
            </w:r>
            <w:r w:rsidR="00C03BF8" w:rsidRPr="0052322E">
              <w:rPr>
                <w:rFonts w:ascii="Times New Roman" w:hAnsi="Times New Roman" w:cs="Times New Roman"/>
                <w:sz w:val="24"/>
                <w:szCs w:val="24"/>
                <w:lang w:eastAsia="zh-CN"/>
              </w:rPr>
              <w:t xml:space="preserve">, </w:t>
            </w:r>
            <w:r>
              <w:rPr>
                <w:rFonts w:ascii="Times New Roman" w:hAnsi="Times New Roman" w:cs="Times New Roman"/>
                <w:color w:val="000000"/>
                <w:sz w:val="24"/>
                <w:szCs w:val="24"/>
              </w:rPr>
              <w:t>094 03</w:t>
            </w:r>
          </w:p>
        </w:tc>
      </w:tr>
      <w:tr w:rsidR="00C03BF8" w:rsidRPr="0052322E" w:rsidTr="00362C36">
        <w:trPr>
          <w:trHeight w:val="20"/>
        </w:trPr>
        <w:tc>
          <w:tcPr>
            <w:tcW w:w="6067" w:type="dxa"/>
            <w:gridSpan w:val="2"/>
            <w:shd w:val="clear" w:color="auto" w:fill="F2F2F2"/>
          </w:tcPr>
          <w:p w:rsidR="00C03BF8" w:rsidRPr="0052322E" w:rsidRDefault="00C03BF8" w:rsidP="00C03BF8">
            <w:pPr>
              <w:widowControl w:val="0"/>
              <w:suppressAutoHyphens/>
              <w:snapToGrid w:val="0"/>
              <w:spacing w:after="0"/>
              <w:rPr>
                <w:rFonts w:ascii="Times New Roman" w:hAnsi="Times New Roman" w:cs="Times New Roman"/>
                <w:b/>
                <w:bCs/>
                <w:sz w:val="24"/>
                <w:szCs w:val="24"/>
                <w:lang w:eastAsia="zh-CN"/>
              </w:rPr>
            </w:pPr>
            <w:r w:rsidRPr="0052322E">
              <w:rPr>
                <w:rFonts w:ascii="Times New Roman" w:hAnsi="Times New Roman" w:cs="Times New Roman"/>
                <w:b/>
                <w:bCs/>
                <w:sz w:val="24"/>
                <w:szCs w:val="24"/>
                <w:lang w:eastAsia="zh-CN"/>
              </w:rPr>
              <w:t>Kontaktná osoba:</w:t>
            </w:r>
          </w:p>
        </w:tc>
        <w:tc>
          <w:tcPr>
            <w:tcW w:w="3005" w:type="dxa"/>
            <w:shd w:val="clear" w:color="auto" w:fill="F2F2F2"/>
          </w:tcPr>
          <w:p w:rsidR="00C03BF8" w:rsidRPr="0052322E" w:rsidRDefault="00C03BF8" w:rsidP="00C03BF8">
            <w:pPr>
              <w:widowControl w:val="0"/>
              <w:suppressAutoHyphens/>
              <w:snapToGrid w:val="0"/>
              <w:spacing w:after="0"/>
              <w:rPr>
                <w:rFonts w:ascii="Times New Roman" w:hAnsi="Times New Roman" w:cs="Times New Roman"/>
                <w:sz w:val="24"/>
                <w:szCs w:val="24"/>
                <w:lang w:eastAsia="zh-CN"/>
              </w:rPr>
            </w:pPr>
          </w:p>
        </w:tc>
      </w:tr>
      <w:tr w:rsidR="00C03BF8" w:rsidRPr="0052322E" w:rsidTr="00362C36">
        <w:trPr>
          <w:trHeight w:val="20"/>
        </w:trPr>
        <w:tc>
          <w:tcPr>
            <w:tcW w:w="6067" w:type="dxa"/>
            <w:gridSpan w:val="2"/>
          </w:tcPr>
          <w:p w:rsidR="00C03BF8" w:rsidRPr="0052322E" w:rsidRDefault="00C03BF8" w:rsidP="00C03BF8">
            <w:pPr>
              <w:widowControl w:val="0"/>
              <w:suppressAutoHyphens/>
              <w:autoSpaceDE w:val="0"/>
              <w:snapToGrid w:val="0"/>
              <w:spacing w:after="0"/>
              <w:rPr>
                <w:rFonts w:ascii="Times New Roman" w:hAnsi="Times New Roman" w:cs="Times New Roman"/>
                <w:sz w:val="24"/>
                <w:szCs w:val="24"/>
                <w:shd w:val="clear" w:color="auto" w:fill="FFFFFF"/>
              </w:rPr>
            </w:pPr>
            <w:r w:rsidRPr="0052322E">
              <w:rPr>
                <w:rFonts w:ascii="Times New Roman" w:hAnsi="Times New Roman" w:cs="Times New Roman"/>
                <w:sz w:val="24"/>
                <w:szCs w:val="24"/>
                <w:shd w:val="clear" w:color="auto" w:fill="FFFFFF"/>
              </w:rPr>
              <w:t>Mgr. Valéria Račková, starostka obce</w:t>
            </w:r>
          </w:p>
          <w:p w:rsidR="00C03BF8" w:rsidRPr="0052322E" w:rsidRDefault="00C03BF8" w:rsidP="00C03BF8">
            <w:pPr>
              <w:widowControl w:val="0"/>
              <w:suppressAutoHyphens/>
              <w:autoSpaceDE w:val="0"/>
              <w:snapToGrid w:val="0"/>
              <w:spacing w:after="0"/>
              <w:rPr>
                <w:rStyle w:val="Zvraznenie"/>
                <w:rFonts w:ascii="Times New Roman" w:hAnsi="Times New Roman" w:cs="Times New Roman"/>
                <w:i w:val="0"/>
                <w:color w:val="000000"/>
                <w:sz w:val="24"/>
                <w:szCs w:val="24"/>
              </w:rPr>
            </w:pPr>
            <w:r w:rsidRPr="0052322E">
              <w:rPr>
                <w:rFonts w:ascii="Times New Roman" w:hAnsi="Times New Roman" w:cs="Times New Roman"/>
                <w:sz w:val="24"/>
                <w:szCs w:val="24"/>
                <w:lang w:eastAsia="zh-CN"/>
              </w:rPr>
              <w:t>Email.:</w:t>
            </w:r>
            <w:r w:rsidRPr="0052322E">
              <w:rPr>
                <w:rFonts w:ascii="Times New Roman" w:hAnsi="Times New Roman" w:cs="Times New Roman"/>
                <w:sz w:val="24"/>
                <w:szCs w:val="24"/>
              </w:rPr>
              <w:t xml:space="preserve"> </w:t>
            </w:r>
            <w:hyperlink r:id="rId5" w:history="1">
              <w:r w:rsidRPr="0052322E">
                <w:rPr>
                  <w:rStyle w:val="Hypertextovprepojenie"/>
                  <w:rFonts w:ascii="Times New Roman" w:hAnsi="Times New Roman" w:cs="Times New Roman"/>
                  <w:sz w:val="24"/>
                  <w:szCs w:val="24"/>
                </w:rPr>
                <w:t>obeczalobin@zalobin.sk</w:t>
              </w:r>
            </w:hyperlink>
          </w:p>
          <w:p w:rsidR="00C03BF8" w:rsidRPr="0052322E" w:rsidRDefault="00C9225F" w:rsidP="00C03BF8">
            <w:pPr>
              <w:widowControl w:val="0"/>
              <w:suppressAutoHyphens/>
              <w:autoSpaceDE w:val="0"/>
              <w:snapToGrid w:val="0"/>
              <w:spacing w:after="0"/>
              <w:rPr>
                <w:rFonts w:ascii="Times New Roman" w:hAnsi="Times New Roman" w:cs="Times New Roman"/>
                <w:sz w:val="24"/>
                <w:szCs w:val="24"/>
              </w:rPr>
            </w:pPr>
            <w:r>
              <w:rPr>
                <w:rFonts w:ascii="Times New Roman" w:hAnsi="Times New Roman" w:cs="Times New Roman"/>
                <w:sz w:val="24"/>
                <w:szCs w:val="24"/>
              </w:rPr>
              <w:t xml:space="preserve">Tel: </w:t>
            </w:r>
            <w:bookmarkStart w:id="0" w:name="_GoBack"/>
            <w:bookmarkEnd w:id="0"/>
            <w:r>
              <w:rPr>
                <w:rFonts w:ascii="Times New Roman" w:hAnsi="Times New Roman" w:cs="Times New Roman"/>
                <w:sz w:val="24"/>
                <w:szCs w:val="24"/>
              </w:rPr>
              <w:t>057 / 449 41 85</w:t>
            </w:r>
          </w:p>
          <w:tbl>
            <w:tblPr>
              <w:tblW w:w="0" w:type="auto"/>
              <w:tblCellSpacing w:w="22" w:type="dxa"/>
              <w:shd w:val="clear" w:color="auto" w:fill="FFFFFF"/>
              <w:tblLayout w:type="fixed"/>
              <w:tblCellMar>
                <w:left w:w="0" w:type="dxa"/>
                <w:right w:w="0" w:type="dxa"/>
              </w:tblCellMar>
              <w:tblLook w:val="04A0" w:firstRow="1" w:lastRow="0" w:firstColumn="1" w:lastColumn="0" w:noHBand="0" w:noVBand="1"/>
            </w:tblPr>
            <w:tblGrid>
              <w:gridCol w:w="743"/>
              <w:gridCol w:w="2268"/>
            </w:tblGrid>
            <w:tr w:rsidR="00C03BF8" w:rsidRPr="0052322E" w:rsidTr="0052322E">
              <w:trPr>
                <w:tblCellSpacing w:w="22" w:type="dxa"/>
              </w:trPr>
              <w:tc>
                <w:tcPr>
                  <w:tcW w:w="677" w:type="dxa"/>
                  <w:shd w:val="clear" w:color="auto" w:fill="FFFFFF"/>
                  <w:vAlign w:val="center"/>
                  <w:hideMark/>
                </w:tcPr>
                <w:p w:rsidR="00C03BF8" w:rsidRPr="0052322E" w:rsidRDefault="00C03BF8" w:rsidP="0052322E">
                  <w:pPr>
                    <w:rPr>
                      <w:rFonts w:ascii="Times New Roman" w:hAnsi="Times New Roman" w:cs="Times New Roman"/>
                      <w:color w:val="333333"/>
                      <w:sz w:val="24"/>
                      <w:szCs w:val="24"/>
                    </w:rPr>
                  </w:pPr>
                  <w:r w:rsidRPr="0052322E">
                    <w:rPr>
                      <w:rFonts w:ascii="Times New Roman" w:hAnsi="Times New Roman" w:cs="Times New Roman"/>
                      <w:color w:val="333333"/>
                      <w:sz w:val="24"/>
                      <w:szCs w:val="24"/>
                    </w:rPr>
                    <w:t>Web:</w:t>
                  </w:r>
                </w:p>
              </w:tc>
              <w:tc>
                <w:tcPr>
                  <w:tcW w:w="2202" w:type="dxa"/>
                  <w:shd w:val="clear" w:color="auto" w:fill="FFFFFF"/>
                  <w:vAlign w:val="center"/>
                  <w:hideMark/>
                </w:tcPr>
                <w:p w:rsidR="00C03BF8" w:rsidRPr="0052322E" w:rsidRDefault="00C9225F" w:rsidP="00C03BF8">
                  <w:pPr>
                    <w:rPr>
                      <w:rFonts w:ascii="Times New Roman" w:hAnsi="Times New Roman" w:cs="Times New Roman"/>
                      <w:color w:val="333333"/>
                      <w:sz w:val="24"/>
                      <w:szCs w:val="24"/>
                    </w:rPr>
                  </w:pPr>
                  <w:hyperlink r:id="rId6" w:tgtFrame="newwindow" w:history="1">
                    <w:r w:rsidR="00C03BF8" w:rsidRPr="0052322E">
                      <w:rPr>
                        <w:rStyle w:val="Hypertextovprepojenie"/>
                        <w:rFonts w:ascii="Times New Roman" w:hAnsi="Times New Roman" w:cs="Times New Roman"/>
                        <w:color w:val="333333"/>
                        <w:sz w:val="24"/>
                        <w:szCs w:val="24"/>
                      </w:rPr>
                      <w:t>www.zalobin.sk</w:t>
                    </w:r>
                  </w:hyperlink>
                </w:p>
              </w:tc>
            </w:tr>
          </w:tbl>
          <w:p w:rsidR="00C03BF8" w:rsidRPr="0052322E" w:rsidRDefault="00C03BF8" w:rsidP="00C03BF8">
            <w:pPr>
              <w:widowControl w:val="0"/>
              <w:suppressAutoHyphens/>
              <w:autoSpaceDE w:val="0"/>
              <w:snapToGrid w:val="0"/>
              <w:spacing w:after="0"/>
              <w:rPr>
                <w:rFonts w:ascii="Times New Roman" w:hAnsi="Times New Roman" w:cs="Times New Roman"/>
                <w:sz w:val="24"/>
                <w:szCs w:val="24"/>
                <w:lang w:eastAsia="zh-CN"/>
              </w:rPr>
            </w:pPr>
          </w:p>
        </w:tc>
        <w:tc>
          <w:tcPr>
            <w:tcW w:w="3005" w:type="dxa"/>
          </w:tcPr>
          <w:p w:rsidR="00C03BF8" w:rsidRPr="0052322E" w:rsidRDefault="00C03BF8" w:rsidP="00C03BF8">
            <w:pPr>
              <w:widowControl w:val="0"/>
              <w:suppressAutoHyphens/>
              <w:autoSpaceDE w:val="0"/>
              <w:snapToGrid w:val="0"/>
              <w:spacing w:after="0"/>
              <w:rPr>
                <w:rFonts w:ascii="Times New Roman" w:hAnsi="Times New Roman" w:cs="Times New Roman"/>
                <w:sz w:val="24"/>
                <w:szCs w:val="24"/>
                <w:lang w:eastAsia="zh-CN"/>
              </w:rPr>
            </w:pPr>
          </w:p>
        </w:tc>
      </w:tr>
      <w:tr w:rsidR="00C03BF8" w:rsidRPr="0052322E" w:rsidTr="00C03BF8">
        <w:trPr>
          <w:trHeight w:val="20"/>
        </w:trPr>
        <w:tc>
          <w:tcPr>
            <w:tcW w:w="2694" w:type="dxa"/>
            <w:shd w:val="clear" w:color="auto" w:fill="F2F2F2"/>
          </w:tcPr>
          <w:p w:rsidR="00C03BF8" w:rsidRPr="0052322E" w:rsidRDefault="00C03BF8" w:rsidP="00C03BF8">
            <w:pPr>
              <w:widowControl w:val="0"/>
              <w:suppressAutoHyphens/>
              <w:snapToGrid w:val="0"/>
              <w:spacing w:after="0"/>
              <w:rPr>
                <w:rFonts w:ascii="Times New Roman" w:hAnsi="Times New Roman" w:cs="Times New Roman"/>
                <w:b/>
                <w:bCs/>
                <w:sz w:val="24"/>
                <w:szCs w:val="24"/>
                <w:lang w:eastAsia="zh-CN"/>
              </w:rPr>
            </w:pPr>
          </w:p>
        </w:tc>
        <w:tc>
          <w:tcPr>
            <w:tcW w:w="6378" w:type="dxa"/>
            <w:gridSpan w:val="2"/>
          </w:tcPr>
          <w:p w:rsidR="00C03BF8" w:rsidRPr="0052322E" w:rsidRDefault="00C03BF8" w:rsidP="00C03BF8">
            <w:pPr>
              <w:widowControl w:val="0"/>
              <w:suppressAutoHyphens/>
              <w:snapToGrid w:val="0"/>
              <w:spacing w:after="0"/>
              <w:rPr>
                <w:rFonts w:ascii="Times New Roman" w:hAnsi="Times New Roman" w:cs="Times New Roman"/>
                <w:sz w:val="24"/>
                <w:szCs w:val="24"/>
                <w:lang w:eastAsia="zh-CN"/>
              </w:rPr>
            </w:pPr>
          </w:p>
        </w:tc>
      </w:tr>
      <w:tr w:rsidR="00C03BF8" w:rsidRPr="0052322E" w:rsidTr="00C03BF8">
        <w:trPr>
          <w:trHeight w:val="20"/>
        </w:trPr>
        <w:tc>
          <w:tcPr>
            <w:tcW w:w="2694" w:type="dxa"/>
            <w:shd w:val="clear" w:color="auto" w:fill="F2F2F2"/>
          </w:tcPr>
          <w:p w:rsidR="00C03BF8" w:rsidRPr="0052322E" w:rsidRDefault="00C03BF8" w:rsidP="00C03BF8">
            <w:pPr>
              <w:widowControl w:val="0"/>
              <w:suppressAutoHyphens/>
              <w:snapToGrid w:val="0"/>
              <w:spacing w:after="0"/>
              <w:rPr>
                <w:rFonts w:ascii="Times New Roman" w:hAnsi="Times New Roman" w:cs="Times New Roman"/>
                <w:b/>
                <w:bCs/>
                <w:sz w:val="24"/>
                <w:szCs w:val="24"/>
                <w:lang w:eastAsia="zh-CN"/>
              </w:rPr>
            </w:pPr>
            <w:r w:rsidRPr="0052322E">
              <w:rPr>
                <w:rFonts w:ascii="Times New Roman" w:hAnsi="Times New Roman" w:cs="Times New Roman"/>
                <w:b/>
                <w:bCs/>
                <w:sz w:val="24"/>
                <w:szCs w:val="24"/>
                <w:lang w:eastAsia="zh-CN"/>
              </w:rPr>
              <w:t xml:space="preserve">Hlavný predmet činnosti: </w:t>
            </w:r>
          </w:p>
        </w:tc>
        <w:tc>
          <w:tcPr>
            <w:tcW w:w="6378" w:type="dxa"/>
            <w:gridSpan w:val="2"/>
          </w:tcPr>
          <w:p w:rsidR="00C03BF8" w:rsidRPr="0052322E" w:rsidRDefault="00C03BF8" w:rsidP="00C03BF8">
            <w:pPr>
              <w:widowControl w:val="0"/>
              <w:suppressAutoHyphens/>
              <w:snapToGrid w:val="0"/>
              <w:spacing w:after="0"/>
              <w:rPr>
                <w:rFonts w:ascii="Times New Roman" w:hAnsi="Times New Roman" w:cs="Times New Roman"/>
                <w:sz w:val="24"/>
                <w:szCs w:val="24"/>
                <w:lang w:eastAsia="zh-CN"/>
              </w:rPr>
            </w:pPr>
            <w:r w:rsidRPr="0052322E">
              <w:rPr>
                <w:rFonts w:ascii="Times New Roman" w:hAnsi="Times New Roman" w:cs="Times New Roman"/>
                <w:sz w:val="24"/>
                <w:szCs w:val="24"/>
                <w:lang w:eastAsia="zh-CN"/>
              </w:rPr>
              <w:t xml:space="preserve">     Všeobecné verejné služby, miestna samospráva   </w:t>
            </w:r>
          </w:p>
        </w:tc>
      </w:tr>
      <w:tr w:rsidR="00C03BF8" w:rsidRPr="0052322E" w:rsidTr="00C03BF8">
        <w:trPr>
          <w:trHeight w:val="20"/>
        </w:trPr>
        <w:tc>
          <w:tcPr>
            <w:tcW w:w="2694" w:type="dxa"/>
            <w:shd w:val="clear" w:color="auto" w:fill="F2F2F2"/>
          </w:tcPr>
          <w:p w:rsidR="00C03BF8" w:rsidRPr="0052322E" w:rsidRDefault="00C03BF8" w:rsidP="00C03BF8">
            <w:pPr>
              <w:spacing w:after="0"/>
              <w:jc w:val="both"/>
              <w:rPr>
                <w:rFonts w:ascii="Times New Roman" w:hAnsi="Times New Roman" w:cs="Times New Roman"/>
                <w:b/>
                <w:noProof/>
                <w:sz w:val="24"/>
                <w:szCs w:val="24"/>
              </w:rPr>
            </w:pPr>
            <w:r w:rsidRPr="0052322E">
              <w:rPr>
                <w:rFonts w:ascii="Times New Roman" w:hAnsi="Times New Roman" w:cs="Times New Roman"/>
                <w:b/>
                <w:noProof/>
                <w:sz w:val="24"/>
                <w:szCs w:val="24"/>
              </w:rPr>
              <w:t xml:space="preserve">Kontaktná osoba pre otázky k verejnému obstarávaniu: </w:t>
            </w:r>
          </w:p>
          <w:p w:rsidR="00C03BF8" w:rsidRPr="0052322E" w:rsidRDefault="00C03BF8" w:rsidP="00C03BF8">
            <w:pPr>
              <w:widowControl w:val="0"/>
              <w:suppressAutoHyphens/>
              <w:snapToGrid w:val="0"/>
              <w:spacing w:after="0"/>
              <w:rPr>
                <w:rFonts w:ascii="Times New Roman" w:hAnsi="Times New Roman" w:cs="Times New Roman"/>
                <w:b/>
                <w:bCs/>
                <w:sz w:val="24"/>
                <w:szCs w:val="24"/>
                <w:lang w:eastAsia="zh-CN"/>
              </w:rPr>
            </w:pPr>
          </w:p>
        </w:tc>
        <w:tc>
          <w:tcPr>
            <w:tcW w:w="6378" w:type="dxa"/>
            <w:gridSpan w:val="2"/>
          </w:tcPr>
          <w:p w:rsidR="00C03BF8" w:rsidRPr="0052322E" w:rsidRDefault="00C03BF8" w:rsidP="00C03BF8">
            <w:pPr>
              <w:spacing w:after="0"/>
              <w:jc w:val="both"/>
              <w:rPr>
                <w:rFonts w:ascii="Times New Roman" w:hAnsi="Times New Roman" w:cs="Times New Roman"/>
                <w:noProof/>
                <w:sz w:val="24"/>
                <w:szCs w:val="24"/>
              </w:rPr>
            </w:pPr>
            <w:r w:rsidRPr="0052322E">
              <w:rPr>
                <w:rFonts w:ascii="Times New Roman" w:hAnsi="Times New Roman" w:cs="Times New Roman"/>
                <w:noProof/>
                <w:sz w:val="24"/>
                <w:szCs w:val="24"/>
              </w:rPr>
              <w:t xml:space="preserve">     Ing. Michal Dinič</w:t>
            </w:r>
          </w:p>
          <w:p w:rsidR="00C03BF8" w:rsidRPr="0052322E" w:rsidRDefault="00C03BF8" w:rsidP="00C03BF8">
            <w:pPr>
              <w:spacing w:after="0"/>
              <w:jc w:val="both"/>
              <w:rPr>
                <w:rFonts w:ascii="Times New Roman" w:hAnsi="Times New Roman" w:cs="Times New Roman"/>
                <w:noProof/>
                <w:sz w:val="24"/>
                <w:szCs w:val="24"/>
              </w:rPr>
            </w:pPr>
            <w:r w:rsidRPr="0052322E">
              <w:rPr>
                <w:rFonts w:ascii="Times New Roman" w:hAnsi="Times New Roman" w:cs="Times New Roman"/>
                <w:noProof/>
                <w:sz w:val="24"/>
                <w:szCs w:val="24"/>
              </w:rPr>
              <w:t xml:space="preserve">     e-mail: </w:t>
            </w:r>
            <w:hyperlink r:id="rId7" w:history="1">
              <w:r w:rsidRPr="0052322E">
                <w:rPr>
                  <w:rStyle w:val="Hypertextovprepojenie"/>
                  <w:rFonts w:ascii="Times New Roman" w:hAnsi="Times New Roman" w:cs="Times New Roman"/>
                  <w:noProof/>
                  <w:sz w:val="24"/>
                  <w:szCs w:val="24"/>
                </w:rPr>
                <w:t>m.dinic@azet.sk</w:t>
              </w:r>
            </w:hyperlink>
            <w:r w:rsidRPr="0052322E">
              <w:rPr>
                <w:rFonts w:ascii="Times New Roman" w:hAnsi="Times New Roman" w:cs="Times New Roman"/>
                <w:noProof/>
                <w:sz w:val="24"/>
                <w:szCs w:val="24"/>
              </w:rPr>
              <w:t xml:space="preserve">  </w:t>
            </w:r>
          </w:p>
          <w:p w:rsidR="00C03BF8" w:rsidRPr="0052322E" w:rsidRDefault="00C03BF8" w:rsidP="00C03BF8">
            <w:pPr>
              <w:spacing w:after="0"/>
              <w:jc w:val="both"/>
              <w:rPr>
                <w:rFonts w:ascii="Times New Roman" w:hAnsi="Times New Roman" w:cs="Times New Roman"/>
                <w:noProof/>
                <w:sz w:val="24"/>
                <w:szCs w:val="24"/>
              </w:rPr>
            </w:pPr>
            <w:r w:rsidRPr="0052322E">
              <w:rPr>
                <w:rFonts w:ascii="Times New Roman" w:hAnsi="Times New Roman" w:cs="Times New Roman"/>
                <w:noProof/>
                <w:sz w:val="24"/>
                <w:szCs w:val="24"/>
              </w:rPr>
              <w:t xml:space="preserve">     tel. č.:   0915 868 648</w:t>
            </w:r>
          </w:p>
          <w:p w:rsidR="00C03BF8" w:rsidRPr="0052322E" w:rsidRDefault="00C03BF8" w:rsidP="00C03BF8">
            <w:pPr>
              <w:widowControl w:val="0"/>
              <w:suppressAutoHyphens/>
              <w:snapToGrid w:val="0"/>
              <w:spacing w:after="0"/>
              <w:rPr>
                <w:rFonts w:ascii="Times New Roman" w:hAnsi="Times New Roman" w:cs="Times New Roman"/>
                <w:sz w:val="24"/>
                <w:szCs w:val="24"/>
                <w:lang w:eastAsia="zh-CN"/>
              </w:rPr>
            </w:pPr>
          </w:p>
        </w:tc>
      </w:tr>
    </w:tbl>
    <w:p w:rsidR="000174D7" w:rsidRPr="00B63144" w:rsidRDefault="000174D7" w:rsidP="00CF313A">
      <w:pPr>
        <w:autoSpaceDE w:val="0"/>
        <w:autoSpaceDN w:val="0"/>
        <w:spacing w:after="0" w:line="240" w:lineRule="auto"/>
        <w:rPr>
          <w:rFonts w:ascii="Times New Roman" w:hAnsi="Times New Roman"/>
          <w:b/>
          <w:bCs/>
          <w:color w:val="000000"/>
          <w:sz w:val="24"/>
          <w:szCs w:val="24"/>
        </w:rPr>
      </w:pPr>
    </w:p>
    <w:p w:rsidR="00CF313A" w:rsidRPr="00B63144" w:rsidRDefault="00CF313A" w:rsidP="00CF313A">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 xml:space="preserve">2. Zatriedenie obstarávacieho subjektu podľa zákona: </w:t>
      </w:r>
    </w:p>
    <w:p w:rsidR="00CF313A" w:rsidRPr="00B63144" w:rsidRDefault="00CF313A" w:rsidP="00CF313A">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Verejný obstarávateľ podľa § 7 ods. 1 písm. </w:t>
      </w:r>
      <w:r w:rsidR="0082770D">
        <w:rPr>
          <w:rFonts w:ascii="Times New Roman" w:hAnsi="Times New Roman"/>
          <w:color w:val="000000"/>
          <w:sz w:val="24"/>
          <w:szCs w:val="24"/>
        </w:rPr>
        <w:t>b</w:t>
      </w:r>
      <w:r w:rsidR="0082770D">
        <w:rPr>
          <w:rFonts w:ascii="Times New Roman" w:hAnsi="Times New Roman" w:cs="Times New Roman"/>
          <w:color w:val="000000"/>
          <w:sz w:val="24"/>
          <w:szCs w:val="24"/>
        </w:rPr>
        <w:t>)</w:t>
      </w:r>
      <w:r w:rsidRPr="00B63144">
        <w:rPr>
          <w:rFonts w:ascii="Times New Roman" w:hAnsi="Times New Roman"/>
          <w:color w:val="000000"/>
          <w:sz w:val="24"/>
          <w:szCs w:val="24"/>
        </w:rPr>
        <w:t xml:space="preserve"> zákona o verejnom obstarávaní. </w:t>
      </w:r>
    </w:p>
    <w:p w:rsidR="00CF313A" w:rsidRPr="00B63144" w:rsidRDefault="00CF313A" w:rsidP="00CF313A">
      <w:pPr>
        <w:autoSpaceDE w:val="0"/>
        <w:autoSpaceDN w:val="0"/>
        <w:spacing w:after="0" w:line="240" w:lineRule="auto"/>
        <w:rPr>
          <w:rFonts w:ascii="Times New Roman" w:hAnsi="Times New Roman"/>
          <w:b/>
          <w:bCs/>
          <w:color w:val="000000"/>
          <w:sz w:val="24"/>
          <w:szCs w:val="24"/>
        </w:rPr>
      </w:pPr>
    </w:p>
    <w:p w:rsidR="00C03BF8" w:rsidRDefault="00CC1389" w:rsidP="00C03BF8">
      <w:pPr>
        <w:autoSpaceDE w:val="0"/>
        <w:autoSpaceDN w:val="0"/>
        <w:adjustRightInd w:val="0"/>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3. </w:t>
      </w:r>
      <w:r w:rsidR="00CF313A" w:rsidRPr="001A2354">
        <w:rPr>
          <w:rFonts w:ascii="Times New Roman" w:hAnsi="Times New Roman" w:cs="Times New Roman"/>
          <w:b/>
          <w:bCs/>
          <w:color w:val="000000"/>
          <w:sz w:val="24"/>
          <w:szCs w:val="24"/>
        </w:rPr>
        <w:t>Názov zákazky podľa verejného obstarávateľa:</w:t>
      </w:r>
      <w:r w:rsidR="00C03BF8">
        <w:rPr>
          <w:rFonts w:ascii="Times New Roman" w:hAnsi="Times New Roman" w:cs="Times New Roman"/>
          <w:b/>
          <w:bCs/>
          <w:color w:val="000000"/>
          <w:sz w:val="24"/>
          <w:szCs w:val="24"/>
        </w:rPr>
        <w:t xml:space="preserve"> „</w:t>
      </w:r>
      <w:r w:rsidR="00C03BF8" w:rsidRPr="00C03BF8">
        <w:rPr>
          <w:rFonts w:ascii="Times New Roman" w:hAnsi="Times New Roman" w:cs="Times New Roman"/>
          <w:b/>
          <w:sz w:val="24"/>
          <w:szCs w:val="24"/>
        </w:rPr>
        <w:t>Oprava komunikácie  v obci Žalobín</w:t>
      </w:r>
      <w:r w:rsidR="00C03BF8">
        <w:rPr>
          <w:rFonts w:ascii="Times New Roman" w:hAnsi="Times New Roman" w:cs="Times New Roman"/>
          <w:b/>
          <w:sz w:val="24"/>
          <w:szCs w:val="24"/>
        </w:rPr>
        <w:t xml:space="preserve">.“ </w:t>
      </w:r>
    </w:p>
    <w:p w:rsidR="00CF313A" w:rsidRPr="00B63144" w:rsidRDefault="00CF313A" w:rsidP="00C03BF8">
      <w:pPr>
        <w:autoSpaceDE w:val="0"/>
        <w:autoSpaceDN w:val="0"/>
        <w:adjustRightInd w:val="0"/>
        <w:jc w:val="both"/>
        <w:rPr>
          <w:rFonts w:ascii="Times New Roman" w:hAnsi="Times New Roman"/>
          <w:b/>
          <w:bCs/>
          <w:color w:val="000000"/>
          <w:sz w:val="24"/>
          <w:szCs w:val="24"/>
        </w:rPr>
      </w:pPr>
      <w:r w:rsidRPr="00B63144">
        <w:rPr>
          <w:rFonts w:ascii="Times New Roman" w:hAnsi="Times New Roman"/>
          <w:b/>
          <w:bCs/>
          <w:color w:val="000000"/>
          <w:sz w:val="24"/>
          <w:szCs w:val="24"/>
        </w:rPr>
        <w:t xml:space="preserve">4. Druh zákazky </w:t>
      </w:r>
      <w:r w:rsidRPr="00B63144">
        <w:rPr>
          <w:rFonts w:ascii="Times New Roman" w:hAnsi="Times New Roman"/>
          <w:bCs/>
          <w:color w:val="000000"/>
          <w:sz w:val="24"/>
          <w:szCs w:val="24"/>
        </w:rPr>
        <w:t>(tovar, služby, stavebné práce)</w:t>
      </w:r>
      <w:r w:rsidRPr="00B63144">
        <w:rPr>
          <w:rFonts w:ascii="Times New Roman" w:hAnsi="Times New Roman"/>
          <w:b/>
          <w:bCs/>
          <w:color w:val="000000"/>
          <w:sz w:val="24"/>
          <w:szCs w:val="24"/>
        </w:rPr>
        <w:t xml:space="preserve">: </w:t>
      </w:r>
      <w:r w:rsidR="0082770D" w:rsidRPr="00526F96">
        <w:rPr>
          <w:rFonts w:ascii="Times New Roman" w:hAnsi="Times New Roman"/>
          <w:b/>
          <w:bCs/>
          <w:color w:val="000000"/>
          <w:sz w:val="24"/>
          <w:szCs w:val="24"/>
        </w:rPr>
        <w:t>stavebné práce</w:t>
      </w:r>
      <w:r w:rsidR="00CC4926">
        <w:rPr>
          <w:rFonts w:ascii="Times New Roman" w:hAnsi="Times New Roman"/>
          <w:b/>
          <w:bCs/>
          <w:color w:val="000000"/>
          <w:sz w:val="24"/>
          <w:szCs w:val="24"/>
        </w:rPr>
        <w:t>.</w:t>
      </w:r>
    </w:p>
    <w:p w:rsidR="00CF313A" w:rsidRPr="00B63144" w:rsidRDefault="00CF313A" w:rsidP="00CF313A">
      <w:pPr>
        <w:autoSpaceDE w:val="0"/>
        <w:autoSpaceDN w:val="0"/>
        <w:spacing w:after="0" w:line="240" w:lineRule="auto"/>
        <w:rPr>
          <w:rFonts w:ascii="Times New Roman" w:hAnsi="Times New Roman"/>
          <w:color w:val="000000"/>
          <w:sz w:val="24"/>
          <w:szCs w:val="24"/>
        </w:rPr>
      </w:pPr>
    </w:p>
    <w:p w:rsidR="00C03BF8" w:rsidRDefault="00CF313A" w:rsidP="0082770D">
      <w:pPr>
        <w:autoSpaceDE w:val="0"/>
        <w:autoSpaceDN w:val="0"/>
        <w:spacing w:after="0" w:line="240" w:lineRule="auto"/>
        <w:rPr>
          <w:rFonts w:ascii="Times New Roman" w:hAnsi="Times New Roman"/>
          <w:color w:val="000000"/>
          <w:sz w:val="24"/>
          <w:szCs w:val="24"/>
        </w:rPr>
      </w:pPr>
      <w:r w:rsidRPr="00B63144">
        <w:rPr>
          <w:rFonts w:ascii="Times New Roman" w:hAnsi="Times New Roman"/>
          <w:b/>
          <w:bCs/>
          <w:color w:val="000000"/>
          <w:sz w:val="24"/>
          <w:szCs w:val="24"/>
        </w:rPr>
        <w:t xml:space="preserve">5. Hlavné miesto </w:t>
      </w:r>
      <w:r w:rsidRPr="00B63144">
        <w:rPr>
          <w:rFonts w:ascii="Times New Roman" w:hAnsi="Times New Roman"/>
          <w:color w:val="000000"/>
          <w:sz w:val="24"/>
          <w:szCs w:val="24"/>
        </w:rPr>
        <w:t xml:space="preserve">dodania tovaru/poskytnutia služieb/uskutočnenia stavebných prác: </w:t>
      </w:r>
      <w:proofErr w:type="spellStart"/>
      <w:r w:rsidR="00C03BF8">
        <w:rPr>
          <w:rFonts w:ascii="Times New Roman" w:hAnsi="Times New Roman"/>
          <w:color w:val="000000"/>
          <w:sz w:val="24"/>
          <w:szCs w:val="24"/>
        </w:rPr>
        <w:t>k.ú</w:t>
      </w:r>
      <w:proofErr w:type="spellEnd"/>
      <w:r w:rsidR="00C03BF8">
        <w:rPr>
          <w:rFonts w:ascii="Times New Roman" w:hAnsi="Times New Roman"/>
          <w:color w:val="000000"/>
          <w:sz w:val="24"/>
          <w:szCs w:val="24"/>
        </w:rPr>
        <w:t>. Žalobín.</w:t>
      </w:r>
    </w:p>
    <w:p w:rsidR="00CF313A" w:rsidRPr="00B63144" w:rsidRDefault="00CF313A" w:rsidP="00CF313A">
      <w:pPr>
        <w:autoSpaceDE w:val="0"/>
        <w:autoSpaceDN w:val="0"/>
        <w:spacing w:after="0" w:line="240" w:lineRule="auto"/>
        <w:rPr>
          <w:rFonts w:ascii="Times New Roman" w:hAnsi="Times New Roman"/>
          <w:color w:val="000000"/>
          <w:sz w:val="24"/>
          <w:szCs w:val="24"/>
        </w:rPr>
      </w:pPr>
    </w:p>
    <w:p w:rsidR="00F818F2" w:rsidRDefault="00CF313A" w:rsidP="00F818F2">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6. Výsledok verejného obstarávania (typ zmluvy, lehota na realizáciu zákazky</w:t>
      </w:r>
      <w:r>
        <w:rPr>
          <w:rFonts w:ascii="Times New Roman" w:hAnsi="Times New Roman"/>
          <w:b/>
          <w:bCs/>
          <w:color w:val="000000"/>
          <w:sz w:val="24"/>
          <w:szCs w:val="24"/>
        </w:rPr>
        <w:t>, platobné podmienky</w:t>
      </w:r>
      <w:r w:rsidRPr="00B63144">
        <w:rPr>
          <w:rFonts w:ascii="Times New Roman" w:hAnsi="Times New Roman"/>
          <w:b/>
          <w:bCs/>
          <w:color w:val="000000"/>
          <w:sz w:val="24"/>
          <w:szCs w:val="24"/>
        </w:rPr>
        <w:t>):</w:t>
      </w:r>
    </w:p>
    <w:p w:rsidR="00F818F2" w:rsidRPr="004425F2" w:rsidRDefault="00F818F2" w:rsidP="00F818F2">
      <w:pPr>
        <w:autoSpaceDE w:val="0"/>
        <w:autoSpaceDN w:val="0"/>
        <w:spacing w:after="0" w:line="240" w:lineRule="auto"/>
        <w:rPr>
          <w:rFonts w:ascii="Times New Roman" w:hAnsi="Times New Roman"/>
          <w:b/>
          <w:bCs/>
          <w:color w:val="000000"/>
        </w:rPr>
      </w:pPr>
    </w:p>
    <w:p w:rsidR="00F818F2" w:rsidRPr="00F818F2" w:rsidRDefault="00F818F2" w:rsidP="00F818F2">
      <w:pPr>
        <w:autoSpaceDE w:val="0"/>
        <w:autoSpaceDN w:val="0"/>
        <w:spacing w:after="0" w:line="240" w:lineRule="auto"/>
        <w:rPr>
          <w:rFonts w:ascii="Times New Roman" w:hAnsi="Times New Roman"/>
          <w:bCs/>
          <w:color w:val="000000"/>
          <w:sz w:val="24"/>
          <w:szCs w:val="24"/>
        </w:rPr>
      </w:pPr>
      <w:r w:rsidRPr="00F818F2">
        <w:rPr>
          <w:rFonts w:ascii="Times New Roman" w:hAnsi="Times New Roman"/>
          <w:b/>
          <w:bCs/>
          <w:color w:val="000000"/>
          <w:sz w:val="24"/>
          <w:szCs w:val="24"/>
        </w:rPr>
        <w:t xml:space="preserve">- výsledok verejného obstarávania: </w:t>
      </w:r>
      <w:r w:rsidRPr="00F818F2">
        <w:rPr>
          <w:rFonts w:ascii="Times New Roman" w:hAnsi="Times New Roman"/>
          <w:bCs/>
          <w:color w:val="000000"/>
          <w:sz w:val="24"/>
          <w:szCs w:val="24"/>
        </w:rPr>
        <w:t xml:space="preserve">Výsledkom verejného obstarávania  bude </w:t>
      </w:r>
      <w:r w:rsidRPr="00F818F2">
        <w:rPr>
          <w:rFonts w:ascii="Times New Roman" w:hAnsi="Times New Roman"/>
          <w:b/>
          <w:bCs/>
          <w:color w:val="000000"/>
          <w:sz w:val="24"/>
          <w:szCs w:val="24"/>
        </w:rPr>
        <w:t>Zmluva o dielo</w:t>
      </w:r>
      <w:r w:rsidRPr="00F818F2">
        <w:rPr>
          <w:rFonts w:ascii="Times New Roman" w:hAnsi="Times New Roman"/>
          <w:bCs/>
          <w:color w:val="000000"/>
          <w:sz w:val="24"/>
          <w:szCs w:val="24"/>
        </w:rPr>
        <w:t xml:space="preserve">, </w:t>
      </w:r>
    </w:p>
    <w:p w:rsidR="004007C8" w:rsidRDefault="00F818F2" w:rsidP="00F818F2">
      <w:pPr>
        <w:autoSpaceDE w:val="0"/>
        <w:autoSpaceDN w:val="0"/>
        <w:spacing w:after="0" w:line="240" w:lineRule="auto"/>
        <w:rPr>
          <w:rFonts w:ascii="Times New Roman" w:hAnsi="Times New Roman"/>
          <w:b/>
          <w:bCs/>
          <w:color w:val="000000"/>
          <w:sz w:val="24"/>
          <w:szCs w:val="24"/>
        </w:rPr>
      </w:pPr>
      <w:r w:rsidRPr="00F818F2">
        <w:rPr>
          <w:rFonts w:ascii="Times New Roman" w:hAnsi="Times New Roman"/>
          <w:b/>
          <w:bCs/>
          <w:color w:val="000000"/>
          <w:sz w:val="24"/>
          <w:szCs w:val="24"/>
        </w:rPr>
        <w:lastRenderedPageBreak/>
        <w:t>- lehota na realizáciu zákazky:</w:t>
      </w:r>
      <w:r w:rsidR="007D2AB9">
        <w:rPr>
          <w:rFonts w:ascii="Times New Roman" w:hAnsi="Times New Roman"/>
          <w:b/>
          <w:bCs/>
          <w:color w:val="000000"/>
          <w:sz w:val="24"/>
          <w:szCs w:val="24"/>
        </w:rPr>
        <w:t xml:space="preserve"> </w:t>
      </w:r>
      <w:r w:rsidR="00964BD0">
        <w:rPr>
          <w:rFonts w:ascii="Times New Roman" w:hAnsi="Times New Roman"/>
          <w:b/>
          <w:bCs/>
          <w:color w:val="000000"/>
          <w:sz w:val="24"/>
          <w:szCs w:val="24"/>
        </w:rPr>
        <w:t>d</w:t>
      </w:r>
      <w:r w:rsidR="004007C8" w:rsidRPr="00334A50">
        <w:rPr>
          <w:rFonts w:ascii="Times New Roman" w:hAnsi="Times New Roman"/>
          <w:b/>
          <w:bCs/>
          <w:color w:val="000000"/>
          <w:sz w:val="24"/>
          <w:szCs w:val="24"/>
        </w:rPr>
        <w:t xml:space="preserve">o </w:t>
      </w:r>
      <w:r w:rsidR="00C03BF8">
        <w:rPr>
          <w:rFonts w:ascii="Times New Roman" w:hAnsi="Times New Roman"/>
          <w:b/>
          <w:bCs/>
          <w:color w:val="000000"/>
          <w:sz w:val="24"/>
          <w:szCs w:val="24"/>
        </w:rPr>
        <w:t>2</w:t>
      </w:r>
      <w:r w:rsidR="00A7328E">
        <w:rPr>
          <w:rFonts w:ascii="Times New Roman" w:hAnsi="Times New Roman"/>
          <w:b/>
          <w:bCs/>
          <w:color w:val="000000"/>
          <w:sz w:val="24"/>
          <w:szCs w:val="24"/>
        </w:rPr>
        <w:t xml:space="preserve"> </w:t>
      </w:r>
      <w:r w:rsidR="00C01B83" w:rsidRPr="00334A50">
        <w:rPr>
          <w:rFonts w:ascii="Times New Roman" w:hAnsi="Times New Roman"/>
          <w:b/>
          <w:bCs/>
          <w:color w:val="000000"/>
          <w:sz w:val="24"/>
          <w:szCs w:val="24"/>
        </w:rPr>
        <w:t xml:space="preserve">mesiacov od </w:t>
      </w:r>
      <w:r w:rsidR="00E8079F" w:rsidRPr="00334A50">
        <w:rPr>
          <w:rFonts w:ascii="Times New Roman" w:hAnsi="Times New Roman"/>
          <w:b/>
          <w:bCs/>
          <w:color w:val="000000"/>
          <w:sz w:val="24"/>
          <w:szCs w:val="24"/>
        </w:rPr>
        <w:t>účinnosti Zmluvy o dielo.</w:t>
      </w:r>
    </w:p>
    <w:p w:rsidR="00F818F2" w:rsidRPr="00F818F2" w:rsidRDefault="00F818F2" w:rsidP="00F818F2">
      <w:pPr>
        <w:autoSpaceDE w:val="0"/>
        <w:autoSpaceDN w:val="0"/>
        <w:spacing w:after="0" w:line="240" w:lineRule="auto"/>
        <w:rPr>
          <w:rFonts w:ascii="Times New Roman" w:hAnsi="Times New Roman"/>
          <w:b/>
          <w:bCs/>
          <w:color w:val="000000"/>
          <w:sz w:val="24"/>
          <w:szCs w:val="24"/>
        </w:rPr>
      </w:pPr>
    </w:p>
    <w:p w:rsidR="00964BD0" w:rsidRDefault="00F818F2" w:rsidP="00F818F2">
      <w:pPr>
        <w:autoSpaceDE w:val="0"/>
        <w:autoSpaceDN w:val="0"/>
        <w:spacing w:after="0" w:line="240" w:lineRule="auto"/>
        <w:jc w:val="both"/>
        <w:rPr>
          <w:rFonts w:ascii="Times New Roman" w:hAnsi="Times New Roman"/>
          <w:bCs/>
          <w:color w:val="000000"/>
        </w:rPr>
      </w:pPr>
      <w:r w:rsidRPr="00F818F2">
        <w:rPr>
          <w:rFonts w:ascii="Times New Roman" w:hAnsi="Times New Roman"/>
          <w:b/>
          <w:bCs/>
          <w:color w:val="000000"/>
          <w:sz w:val="24"/>
          <w:szCs w:val="24"/>
        </w:rPr>
        <w:t xml:space="preserve">- platobné podmienky : </w:t>
      </w:r>
      <w:r w:rsidR="00CC4926" w:rsidRPr="00CC4926">
        <w:rPr>
          <w:rFonts w:ascii="Times New Roman" w:hAnsi="Times New Roman"/>
          <w:bCs/>
          <w:color w:val="000000"/>
          <w:sz w:val="24"/>
          <w:szCs w:val="24"/>
        </w:rPr>
        <w:t>P</w:t>
      </w:r>
      <w:r w:rsidR="00CC4926" w:rsidRPr="00CC4926">
        <w:rPr>
          <w:rFonts w:ascii="Times New Roman" w:hAnsi="Times New Roman"/>
          <w:bCs/>
          <w:color w:val="000000"/>
        </w:rPr>
        <w:t>re</w:t>
      </w:r>
      <w:r w:rsidR="00CC4926" w:rsidRPr="00CF4FDD">
        <w:rPr>
          <w:rFonts w:ascii="Times New Roman" w:hAnsi="Times New Roman"/>
          <w:bCs/>
          <w:color w:val="000000"/>
        </w:rPr>
        <w:t xml:space="preserve">dmet zákazky bude financovaný </w:t>
      </w:r>
      <w:r w:rsidR="0052322E">
        <w:rPr>
          <w:rFonts w:ascii="Times New Roman" w:hAnsi="Times New Roman"/>
          <w:bCs/>
          <w:color w:val="000000"/>
        </w:rPr>
        <w:t>z</w:t>
      </w:r>
      <w:r w:rsidR="00CC4926" w:rsidRPr="00CF4FDD">
        <w:rPr>
          <w:rFonts w:ascii="Times New Roman" w:hAnsi="Times New Roman"/>
          <w:bCs/>
          <w:color w:val="000000"/>
        </w:rPr>
        <w:t> vlastných zdrojov verejného obstarávateľa.</w:t>
      </w:r>
      <w:r w:rsidR="00CC4926">
        <w:rPr>
          <w:rFonts w:ascii="Times New Roman" w:hAnsi="Times New Roman"/>
          <w:bCs/>
          <w:color w:val="000000"/>
        </w:rPr>
        <w:t xml:space="preserve"> </w:t>
      </w:r>
    </w:p>
    <w:p w:rsidR="00C03BF8" w:rsidRPr="0069442D" w:rsidRDefault="00C03BF8" w:rsidP="00F818F2">
      <w:pPr>
        <w:autoSpaceDE w:val="0"/>
        <w:autoSpaceDN w:val="0"/>
        <w:spacing w:after="0" w:line="240" w:lineRule="auto"/>
        <w:jc w:val="both"/>
        <w:rPr>
          <w:rFonts w:ascii="Times New Roman" w:hAnsi="Times New Roman"/>
          <w:b/>
          <w:bCs/>
          <w:color w:val="000000"/>
          <w:sz w:val="24"/>
          <w:szCs w:val="24"/>
        </w:rPr>
      </w:pPr>
    </w:p>
    <w:p w:rsidR="009E32DA" w:rsidRDefault="00E8079F" w:rsidP="00CF313A">
      <w:pPr>
        <w:autoSpaceDE w:val="0"/>
        <w:autoSpaceDN w:val="0"/>
        <w:spacing w:after="0" w:line="240" w:lineRule="auto"/>
        <w:jc w:val="both"/>
        <w:rPr>
          <w:rFonts w:ascii="Times New Roman" w:hAnsi="Times New Roman"/>
          <w:bCs/>
          <w:color w:val="000000"/>
        </w:rPr>
      </w:pPr>
      <w:r w:rsidRPr="00334A50">
        <w:rPr>
          <w:rFonts w:ascii="Times New Roman" w:hAnsi="Times New Roman"/>
          <w:bCs/>
          <w:color w:val="000000"/>
        </w:rPr>
        <w:t>- splatnosť faktúr do 3</w:t>
      </w:r>
      <w:r w:rsidR="0069442D" w:rsidRPr="00334A50">
        <w:rPr>
          <w:rFonts w:ascii="Times New Roman" w:hAnsi="Times New Roman"/>
          <w:bCs/>
          <w:color w:val="000000"/>
        </w:rPr>
        <w:t>0 dní od doručenia.</w:t>
      </w:r>
    </w:p>
    <w:p w:rsidR="00C03BF8" w:rsidRPr="00334A50" w:rsidRDefault="00C03BF8" w:rsidP="00CF313A">
      <w:pPr>
        <w:autoSpaceDE w:val="0"/>
        <w:autoSpaceDN w:val="0"/>
        <w:spacing w:after="0" w:line="240" w:lineRule="auto"/>
        <w:jc w:val="both"/>
        <w:rPr>
          <w:rFonts w:ascii="Times New Roman" w:hAnsi="Times New Roman"/>
          <w:bCs/>
          <w:color w:val="000000"/>
        </w:rPr>
      </w:pPr>
    </w:p>
    <w:p w:rsidR="00C01B83" w:rsidRDefault="00CF313A" w:rsidP="00CF313A">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7. Opis predmetu zákazky:</w:t>
      </w:r>
    </w:p>
    <w:p w:rsidR="00E8079F" w:rsidRDefault="00E8079F" w:rsidP="00E8079F">
      <w:pPr>
        <w:spacing w:after="0" w:line="240" w:lineRule="auto"/>
        <w:jc w:val="both"/>
        <w:rPr>
          <w:rFonts w:ascii="Times New Roman" w:hAnsi="Times New Roman" w:cs="Times New Roman"/>
        </w:rPr>
      </w:pPr>
    </w:p>
    <w:p w:rsidR="0052322E" w:rsidRPr="0052322E" w:rsidRDefault="00E8079F" w:rsidP="0052322E">
      <w:pPr>
        <w:autoSpaceDE w:val="0"/>
        <w:autoSpaceDN w:val="0"/>
        <w:adjustRightInd w:val="0"/>
        <w:jc w:val="both"/>
        <w:rPr>
          <w:rFonts w:ascii="Times New Roman" w:hAnsi="Times New Roman" w:cs="Times New Roman"/>
          <w:sz w:val="24"/>
          <w:szCs w:val="24"/>
        </w:rPr>
      </w:pPr>
      <w:r w:rsidRPr="0052322E">
        <w:rPr>
          <w:rFonts w:ascii="Times New Roman" w:hAnsi="Times New Roman" w:cs="Times New Roman"/>
        </w:rPr>
        <w:t xml:space="preserve">Predmetom zákazky je uskutočnenie  prác a súvisiacich dodávok pri  </w:t>
      </w:r>
      <w:r w:rsidR="00BD711A" w:rsidRPr="0052322E">
        <w:rPr>
          <w:rFonts w:ascii="Times New Roman" w:hAnsi="Times New Roman" w:cs="Times New Roman"/>
        </w:rPr>
        <w:t xml:space="preserve"> realizácií </w:t>
      </w:r>
      <w:r w:rsidR="0052322E" w:rsidRPr="0052322E">
        <w:rPr>
          <w:rFonts w:ascii="Times New Roman" w:hAnsi="Times New Roman" w:cs="Times New Roman"/>
        </w:rPr>
        <w:t>opravy</w:t>
      </w:r>
      <w:r w:rsidR="0052322E" w:rsidRPr="0052322E">
        <w:rPr>
          <w:rFonts w:ascii="Times New Roman" w:hAnsi="Times New Roman" w:cs="Times New Roman"/>
          <w:sz w:val="24"/>
          <w:szCs w:val="24"/>
        </w:rPr>
        <w:t xml:space="preserve"> miestnych komunikáci</w:t>
      </w:r>
      <w:r w:rsidR="0052322E">
        <w:rPr>
          <w:rFonts w:ascii="Times New Roman" w:hAnsi="Times New Roman" w:cs="Times New Roman"/>
          <w:sz w:val="24"/>
          <w:szCs w:val="24"/>
        </w:rPr>
        <w:t>i</w:t>
      </w:r>
      <w:r w:rsidR="0052322E" w:rsidRPr="0052322E">
        <w:rPr>
          <w:rFonts w:ascii="Times New Roman" w:hAnsi="Times New Roman" w:cs="Times New Roman"/>
          <w:sz w:val="24"/>
          <w:szCs w:val="24"/>
        </w:rPr>
        <w:t xml:space="preserve">   v obci Žalobín.</w:t>
      </w:r>
    </w:p>
    <w:p w:rsidR="00BD711A" w:rsidRPr="00BD711A" w:rsidRDefault="00BD711A" w:rsidP="00E8079F">
      <w:pPr>
        <w:spacing w:after="0" w:line="240" w:lineRule="auto"/>
        <w:jc w:val="both"/>
        <w:rPr>
          <w:rFonts w:ascii="Times New Roman" w:hAnsi="Times New Roman" w:cs="Times New Roman"/>
        </w:rPr>
      </w:pPr>
    </w:p>
    <w:p w:rsidR="00BD711A" w:rsidRPr="00964BD0" w:rsidRDefault="00BD711A" w:rsidP="00E8079F">
      <w:pPr>
        <w:spacing w:after="0" w:line="240" w:lineRule="auto"/>
        <w:jc w:val="both"/>
        <w:rPr>
          <w:rFonts w:ascii="Times New Roman" w:hAnsi="Times New Roman" w:cs="Times New Roman"/>
          <w:b/>
          <w:u w:val="single"/>
        </w:rPr>
      </w:pPr>
      <w:r w:rsidRPr="00964BD0">
        <w:rPr>
          <w:rFonts w:ascii="Times New Roman" w:hAnsi="Times New Roman" w:cs="Times New Roman"/>
          <w:b/>
          <w:u w:val="single"/>
        </w:rPr>
        <w:t xml:space="preserve">Stavba je delená na stavebné objekty. </w:t>
      </w:r>
    </w:p>
    <w:p w:rsidR="00964BD0" w:rsidRPr="00964BD0" w:rsidRDefault="00964BD0" w:rsidP="00E8079F">
      <w:pPr>
        <w:spacing w:after="0" w:line="240" w:lineRule="auto"/>
        <w:jc w:val="both"/>
        <w:rPr>
          <w:rFonts w:ascii="Times New Roman" w:hAnsi="Times New Roman" w:cs="Times New Roman"/>
          <w:b/>
        </w:rPr>
      </w:pPr>
    </w:p>
    <w:p w:rsidR="0052322E" w:rsidRDefault="0052322E" w:rsidP="00E8079F">
      <w:pPr>
        <w:spacing w:after="0" w:line="240" w:lineRule="auto"/>
        <w:jc w:val="both"/>
        <w:rPr>
          <w:rFonts w:ascii="Times New Roman" w:hAnsi="Times New Roman" w:cs="Times New Roman"/>
          <w:b/>
        </w:rPr>
      </w:pPr>
      <w:r>
        <w:rPr>
          <w:rFonts w:ascii="Times New Roman" w:hAnsi="Times New Roman" w:cs="Times New Roman"/>
          <w:b/>
        </w:rPr>
        <w:t>SO</w:t>
      </w:r>
      <w:r w:rsidR="00BD711A" w:rsidRPr="00964BD0">
        <w:rPr>
          <w:rFonts w:ascii="Times New Roman" w:hAnsi="Times New Roman" w:cs="Times New Roman"/>
          <w:b/>
        </w:rPr>
        <w:t xml:space="preserve"> - </w:t>
      </w:r>
      <w:r w:rsidRPr="0052322E">
        <w:rPr>
          <w:rFonts w:ascii="Times New Roman" w:hAnsi="Times New Roman" w:cs="Times New Roman"/>
          <w:b/>
        </w:rPr>
        <w:t>01 - Miestna komunikácia na parkovisko</w:t>
      </w:r>
    </w:p>
    <w:p w:rsidR="00BD711A" w:rsidRDefault="0052322E" w:rsidP="00E8079F">
      <w:pPr>
        <w:spacing w:after="0" w:line="240" w:lineRule="auto"/>
        <w:jc w:val="both"/>
        <w:rPr>
          <w:rFonts w:ascii="Times New Roman" w:hAnsi="Times New Roman" w:cs="Times New Roman"/>
          <w:b/>
        </w:rPr>
      </w:pPr>
      <w:r>
        <w:rPr>
          <w:rFonts w:ascii="Times New Roman" w:hAnsi="Times New Roman" w:cs="Times New Roman"/>
          <w:b/>
        </w:rPr>
        <w:t xml:space="preserve">SO - </w:t>
      </w:r>
      <w:r w:rsidRPr="0052322E">
        <w:rPr>
          <w:rFonts w:ascii="Times New Roman" w:hAnsi="Times New Roman" w:cs="Times New Roman"/>
          <w:b/>
        </w:rPr>
        <w:t>03 - Miestna komunikácia pri Požiarnej Zbrojnici</w:t>
      </w:r>
    </w:p>
    <w:p w:rsidR="0052322E" w:rsidRDefault="0052322E" w:rsidP="00E8079F">
      <w:pPr>
        <w:spacing w:after="0" w:line="240" w:lineRule="auto"/>
        <w:jc w:val="both"/>
        <w:rPr>
          <w:rFonts w:ascii="Times New Roman" w:hAnsi="Times New Roman" w:cs="Times New Roman"/>
          <w:b/>
        </w:rPr>
      </w:pPr>
    </w:p>
    <w:p w:rsidR="00BD711A" w:rsidRDefault="00BD711A" w:rsidP="00E8079F">
      <w:pPr>
        <w:spacing w:after="0" w:line="240" w:lineRule="auto"/>
        <w:jc w:val="both"/>
        <w:rPr>
          <w:rFonts w:ascii="Times New Roman" w:hAnsi="Times New Roman" w:cs="Times New Roman"/>
        </w:rPr>
      </w:pPr>
    </w:p>
    <w:p w:rsidR="00E8079F" w:rsidRPr="00E8079F" w:rsidRDefault="00E8079F" w:rsidP="00E8079F">
      <w:pPr>
        <w:spacing w:after="0" w:line="240" w:lineRule="auto"/>
        <w:jc w:val="both"/>
        <w:rPr>
          <w:rFonts w:ascii="Times New Roman" w:hAnsi="Times New Roman" w:cs="Times New Roman"/>
        </w:rPr>
      </w:pPr>
      <w:r w:rsidRPr="00E8079F">
        <w:rPr>
          <w:rFonts w:ascii="Times New Roman" w:hAnsi="Times New Roman" w:cs="Times New Roman"/>
        </w:rPr>
        <w:t>Podrobný opis stavebných prác vrátane špecifikácie a množstva je určený a vymedzený v rozsahu tak, ako je uvedené vo výkaze výmer</w:t>
      </w:r>
      <w:r w:rsidR="0069442D">
        <w:rPr>
          <w:rFonts w:ascii="Times New Roman" w:hAnsi="Times New Roman" w:cs="Times New Roman"/>
        </w:rPr>
        <w:t xml:space="preserve"> </w:t>
      </w:r>
      <w:r w:rsidR="0052322E">
        <w:rPr>
          <w:rFonts w:ascii="Times New Roman" w:hAnsi="Times New Roman" w:cs="Times New Roman"/>
        </w:rPr>
        <w:t>.</w:t>
      </w:r>
    </w:p>
    <w:p w:rsidR="00E8079F" w:rsidRPr="00E8079F" w:rsidRDefault="00E8079F" w:rsidP="00E8079F">
      <w:pPr>
        <w:spacing w:after="0" w:line="240" w:lineRule="auto"/>
        <w:jc w:val="both"/>
        <w:rPr>
          <w:rFonts w:ascii="Times New Roman" w:hAnsi="Times New Roman" w:cs="Times New Roman"/>
        </w:rPr>
      </w:pPr>
    </w:p>
    <w:p w:rsidR="00CC4926" w:rsidRDefault="00CF313A" w:rsidP="00685471">
      <w:pPr>
        <w:autoSpaceDE w:val="0"/>
        <w:autoSpaceDN w:val="0"/>
        <w:spacing w:after="0" w:line="240" w:lineRule="auto"/>
        <w:rPr>
          <w:rFonts w:ascii="Times New Roman" w:hAnsi="Times New Roman"/>
          <w:shd w:val="clear" w:color="auto" w:fill="FFFFFF"/>
        </w:rPr>
      </w:pPr>
      <w:r w:rsidRPr="00B63144">
        <w:rPr>
          <w:rFonts w:ascii="Times New Roman" w:hAnsi="Times New Roman"/>
          <w:b/>
          <w:bCs/>
          <w:color w:val="000000"/>
          <w:sz w:val="24"/>
          <w:szCs w:val="24"/>
        </w:rPr>
        <w:t>8. Spoločný slovník obstarávania:</w:t>
      </w:r>
    </w:p>
    <w:p w:rsidR="00CC4926" w:rsidRDefault="00CC4926" w:rsidP="00685471">
      <w:pPr>
        <w:autoSpaceDE w:val="0"/>
        <w:autoSpaceDN w:val="0"/>
        <w:spacing w:after="0" w:line="240" w:lineRule="auto"/>
        <w:rPr>
          <w:rFonts w:ascii="Times New Roman" w:hAnsi="Times New Roman"/>
          <w:shd w:val="clear" w:color="auto" w:fill="FFFFFF"/>
        </w:rPr>
      </w:pPr>
    </w:p>
    <w:p w:rsidR="00BD711A" w:rsidRDefault="00CC4926" w:rsidP="0052322E">
      <w:pPr>
        <w:autoSpaceDE w:val="0"/>
        <w:autoSpaceDN w:val="0"/>
        <w:spacing w:after="0" w:line="240" w:lineRule="auto"/>
        <w:rPr>
          <w:rFonts w:ascii="Times New Roman" w:hAnsi="Times New Roman"/>
          <w:bCs/>
          <w:color w:val="000000"/>
          <w:sz w:val="24"/>
          <w:szCs w:val="24"/>
        </w:rPr>
      </w:pPr>
      <w:r w:rsidRPr="00DD64D2">
        <w:rPr>
          <w:rFonts w:ascii="Times New Roman" w:hAnsi="Times New Roman"/>
          <w:b/>
          <w:bCs/>
          <w:color w:val="000000"/>
        </w:rPr>
        <w:t>CPV kód</w:t>
      </w:r>
      <w:r>
        <w:rPr>
          <w:rFonts w:ascii="Times New Roman" w:hAnsi="Times New Roman"/>
          <w:b/>
          <w:bCs/>
          <w:color w:val="000000"/>
        </w:rPr>
        <w:t xml:space="preserve"> </w:t>
      </w:r>
      <w:r w:rsidR="0052322E" w:rsidRPr="00F64C66">
        <w:rPr>
          <w:rFonts w:ascii="Times New Roman" w:hAnsi="Times New Roman"/>
          <w:bCs/>
          <w:color w:val="000000"/>
          <w:sz w:val="24"/>
          <w:szCs w:val="24"/>
        </w:rPr>
        <w:t>45233223-8 - Obnova povrchu vozoviek</w:t>
      </w:r>
    </w:p>
    <w:p w:rsidR="0052322E" w:rsidRDefault="0052322E" w:rsidP="0052322E">
      <w:pPr>
        <w:autoSpaceDE w:val="0"/>
        <w:autoSpaceDN w:val="0"/>
        <w:spacing w:after="0" w:line="240" w:lineRule="auto"/>
        <w:rPr>
          <w:rFonts w:ascii="Times New Roman" w:hAnsi="Times New Roman"/>
          <w:bCs/>
          <w:color w:val="000000"/>
          <w:sz w:val="24"/>
          <w:szCs w:val="24"/>
        </w:rPr>
      </w:pPr>
    </w:p>
    <w:p w:rsidR="0052322E" w:rsidRPr="00BD711A" w:rsidRDefault="0052322E" w:rsidP="0052322E">
      <w:pPr>
        <w:autoSpaceDE w:val="0"/>
        <w:autoSpaceDN w:val="0"/>
        <w:spacing w:after="0" w:line="240" w:lineRule="auto"/>
        <w:rPr>
          <w:rFonts w:ascii="Times New Roman" w:hAnsi="Times New Roman"/>
          <w:b/>
          <w:shd w:val="clear" w:color="auto" w:fill="FFFFFF"/>
        </w:rPr>
      </w:pPr>
    </w:p>
    <w:p w:rsidR="00CF313A" w:rsidRPr="00EB6DFA" w:rsidRDefault="00CF313A" w:rsidP="00526F96">
      <w:pPr>
        <w:autoSpaceDE w:val="0"/>
        <w:autoSpaceDN w:val="0"/>
        <w:spacing w:after="0" w:line="240" w:lineRule="auto"/>
        <w:jc w:val="both"/>
        <w:rPr>
          <w:rFonts w:ascii="Times New Roman" w:hAnsi="Times New Roman"/>
          <w:color w:val="000000"/>
          <w:sz w:val="20"/>
          <w:szCs w:val="20"/>
        </w:rPr>
      </w:pPr>
      <w:r w:rsidRPr="00C1016E">
        <w:rPr>
          <w:rFonts w:ascii="Times New Roman" w:hAnsi="Times New Roman"/>
          <w:b/>
          <w:bCs/>
          <w:color w:val="000000"/>
          <w:sz w:val="24"/>
          <w:szCs w:val="24"/>
        </w:rPr>
        <w:t>9. Predpokladaná hodnota zákazky v EUR bez DPH</w:t>
      </w:r>
      <w:r w:rsidRPr="00C1016E">
        <w:rPr>
          <w:rFonts w:ascii="Times New Roman" w:hAnsi="Times New Roman"/>
          <w:b/>
          <w:color w:val="000000"/>
          <w:sz w:val="24"/>
          <w:szCs w:val="24"/>
        </w:rPr>
        <w:t xml:space="preserve">: </w:t>
      </w:r>
      <w:r w:rsidR="0052322E">
        <w:rPr>
          <w:rFonts w:ascii="Times New Roman" w:hAnsi="Times New Roman"/>
          <w:b/>
          <w:color w:val="000000"/>
          <w:sz w:val="24"/>
          <w:szCs w:val="24"/>
          <w:highlight w:val="yellow"/>
        </w:rPr>
        <w:t>12 237,47</w:t>
      </w:r>
      <w:r w:rsidR="00006970">
        <w:rPr>
          <w:rFonts w:ascii="Times New Roman" w:hAnsi="Times New Roman"/>
          <w:b/>
          <w:color w:val="000000"/>
          <w:sz w:val="24"/>
          <w:szCs w:val="24"/>
          <w:highlight w:val="yellow"/>
        </w:rPr>
        <w:t xml:space="preserve"> </w:t>
      </w:r>
      <w:r w:rsidR="00526F96" w:rsidRPr="00C1016E">
        <w:rPr>
          <w:rFonts w:ascii="Times New Roman" w:hAnsi="Times New Roman"/>
          <w:b/>
          <w:color w:val="000000"/>
          <w:sz w:val="24"/>
          <w:szCs w:val="24"/>
          <w:highlight w:val="yellow"/>
        </w:rPr>
        <w:t xml:space="preserve"> € bez DPH</w:t>
      </w:r>
    </w:p>
    <w:p w:rsidR="00CF313A" w:rsidRPr="00B63144" w:rsidRDefault="00CF313A" w:rsidP="00CF313A">
      <w:pPr>
        <w:autoSpaceDE w:val="0"/>
        <w:autoSpaceDN w:val="0"/>
        <w:spacing w:after="0" w:line="240" w:lineRule="auto"/>
        <w:jc w:val="both"/>
        <w:rPr>
          <w:rFonts w:ascii="Times New Roman" w:hAnsi="Times New Roman"/>
          <w:color w:val="000000"/>
          <w:sz w:val="24"/>
          <w:szCs w:val="24"/>
        </w:rPr>
      </w:pPr>
    </w:p>
    <w:p w:rsidR="00CF313A" w:rsidRPr="00B63144" w:rsidRDefault="00CF313A" w:rsidP="00CF313A">
      <w:pPr>
        <w:autoSpaceDE w:val="0"/>
        <w:autoSpaceDN w:val="0"/>
        <w:spacing w:after="0" w:line="240" w:lineRule="auto"/>
        <w:rPr>
          <w:rFonts w:ascii="Times New Roman" w:hAnsi="Times New Roman"/>
          <w:b/>
          <w:bCs/>
          <w:sz w:val="24"/>
          <w:szCs w:val="24"/>
        </w:rPr>
      </w:pPr>
      <w:r w:rsidRPr="00B63144">
        <w:rPr>
          <w:rFonts w:ascii="Times New Roman" w:hAnsi="Times New Roman"/>
          <w:b/>
          <w:bCs/>
          <w:sz w:val="24"/>
          <w:szCs w:val="24"/>
        </w:rPr>
        <w:t xml:space="preserve">10. Hlavné podmienky financovania a platobné dojednania: </w:t>
      </w:r>
    </w:p>
    <w:p w:rsidR="00F818F2" w:rsidRPr="004425F2" w:rsidRDefault="00F818F2" w:rsidP="00F818F2">
      <w:pPr>
        <w:autoSpaceDE w:val="0"/>
        <w:autoSpaceDN w:val="0"/>
        <w:spacing w:after="0" w:line="240" w:lineRule="auto"/>
        <w:jc w:val="both"/>
        <w:rPr>
          <w:rFonts w:ascii="Times New Roman" w:hAnsi="Times New Roman"/>
          <w:bCs/>
        </w:rPr>
      </w:pPr>
    </w:p>
    <w:p w:rsidR="00F818F2" w:rsidRPr="004425F2" w:rsidRDefault="00F818F2" w:rsidP="00F818F2">
      <w:pPr>
        <w:autoSpaceDE w:val="0"/>
        <w:autoSpaceDN w:val="0"/>
        <w:spacing w:after="0" w:line="240" w:lineRule="auto"/>
        <w:jc w:val="both"/>
        <w:rPr>
          <w:rFonts w:ascii="Times New Roman" w:hAnsi="Times New Roman"/>
          <w:bCs/>
        </w:rPr>
      </w:pPr>
      <w:r w:rsidRPr="004425F2">
        <w:rPr>
          <w:rFonts w:ascii="Times New Roman" w:hAnsi="Times New Roman"/>
          <w:bCs/>
        </w:rPr>
        <w:t xml:space="preserve">Platba za zhotovené dielo bude realizovaná po zhotovení diela a jeho odovzdaní verejnému obstarávateľovi na základe vystavenej faktúry a skutočne vykonaných stavebných prác, potvrdených objednávateľom. </w:t>
      </w:r>
    </w:p>
    <w:p w:rsidR="00F818F2" w:rsidRPr="004425F2" w:rsidRDefault="00F818F2" w:rsidP="00F818F2">
      <w:pPr>
        <w:autoSpaceDE w:val="0"/>
        <w:autoSpaceDN w:val="0"/>
        <w:spacing w:after="0" w:line="240" w:lineRule="auto"/>
        <w:jc w:val="both"/>
        <w:rPr>
          <w:rFonts w:ascii="Times New Roman" w:hAnsi="Times New Roman"/>
          <w:bCs/>
        </w:rPr>
      </w:pPr>
      <w:r w:rsidRPr="004425F2">
        <w:rPr>
          <w:rFonts w:ascii="Times New Roman" w:hAnsi="Times New Roman"/>
          <w:bCs/>
        </w:rPr>
        <w:t>Verejný obstarávateľ neposkytuje zálohové platby ani preddavky na zhotovenie diela.</w:t>
      </w:r>
    </w:p>
    <w:p w:rsidR="00CF313A" w:rsidRPr="00B63144" w:rsidRDefault="00CF313A" w:rsidP="00CF313A">
      <w:pPr>
        <w:autoSpaceDE w:val="0"/>
        <w:autoSpaceDN w:val="0"/>
        <w:spacing w:after="0" w:line="240" w:lineRule="auto"/>
        <w:jc w:val="both"/>
        <w:rPr>
          <w:rFonts w:ascii="Times New Roman" w:hAnsi="Times New Roman"/>
          <w:sz w:val="24"/>
          <w:szCs w:val="24"/>
        </w:rPr>
      </w:pPr>
    </w:p>
    <w:p w:rsidR="00CF313A" w:rsidRDefault="00CF313A" w:rsidP="00CF313A">
      <w:pPr>
        <w:autoSpaceDE w:val="0"/>
        <w:autoSpaceDN w:val="0"/>
        <w:spacing w:after="0" w:line="240" w:lineRule="auto"/>
        <w:rPr>
          <w:rFonts w:ascii="Times New Roman" w:hAnsi="Times New Roman"/>
          <w:b/>
          <w:bCs/>
          <w:sz w:val="24"/>
          <w:szCs w:val="24"/>
        </w:rPr>
      </w:pPr>
      <w:r w:rsidRPr="00B63144">
        <w:rPr>
          <w:rFonts w:ascii="Times New Roman" w:hAnsi="Times New Roman"/>
          <w:b/>
          <w:bCs/>
          <w:sz w:val="24"/>
          <w:szCs w:val="24"/>
        </w:rPr>
        <w:t>11. Podmienky účasti:</w:t>
      </w:r>
    </w:p>
    <w:p w:rsidR="00F818F2" w:rsidRPr="00B63144" w:rsidRDefault="00F818F2" w:rsidP="00CF313A">
      <w:pPr>
        <w:autoSpaceDE w:val="0"/>
        <w:autoSpaceDN w:val="0"/>
        <w:spacing w:after="0" w:line="240" w:lineRule="auto"/>
        <w:rPr>
          <w:rFonts w:ascii="Times New Roman" w:hAnsi="Times New Roman"/>
          <w:b/>
          <w:bCs/>
          <w:sz w:val="24"/>
          <w:szCs w:val="24"/>
        </w:rPr>
      </w:pPr>
    </w:p>
    <w:p w:rsidR="00F818F2" w:rsidRPr="00A2796A" w:rsidRDefault="00F818F2" w:rsidP="00F818F2">
      <w:pPr>
        <w:widowControl w:val="0"/>
        <w:tabs>
          <w:tab w:val="left" w:pos="567"/>
        </w:tabs>
        <w:suppressAutoHyphens/>
        <w:spacing w:after="0" w:line="240" w:lineRule="auto"/>
        <w:jc w:val="both"/>
        <w:rPr>
          <w:rFonts w:ascii="Times New Roman" w:eastAsia="Times New Roman" w:hAnsi="Times New Roman"/>
          <w:b/>
          <w:shd w:val="clear" w:color="auto" w:fill="FFFFFF"/>
        </w:rPr>
      </w:pPr>
      <w:r w:rsidRPr="00A2796A">
        <w:rPr>
          <w:rFonts w:ascii="Times New Roman" w:eastAsia="Times New Roman" w:hAnsi="Times New Roman"/>
          <w:b/>
          <w:shd w:val="clear" w:color="auto" w:fill="FFFFFF"/>
        </w:rPr>
        <w:t xml:space="preserve">Verejného obstarávania sa môže zúčastniť len ten, kto spĺňa tieto podmienky účasti týkajúce sa  </w:t>
      </w:r>
      <w:r w:rsidRPr="00A2796A">
        <w:rPr>
          <w:rFonts w:ascii="Times New Roman" w:eastAsia="Times New Roman" w:hAnsi="Times New Roman"/>
          <w:b/>
          <w:i/>
          <w:lang w:eastAsia="ar-SA"/>
        </w:rPr>
        <w:t>§ 32 – Osobného  postavenia:</w:t>
      </w:r>
    </w:p>
    <w:p w:rsidR="00F818F2" w:rsidRPr="00A2796A" w:rsidRDefault="00F818F2" w:rsidP="00F818F2">
      <w:pPr>
        <w:widowControl w:val="0"/>
        <w:suppressAutoHyphens/>
        <w:spacing w:after="0" w:line="240" w:lineRule="auto"/>
        <w:jc w:val="both"/>
        <w:rPr>
          <w:rFonts w:ascii="Times New Roman" w:eastAsia="Times New Roman" w:hAnsi="Times New Roman"/>
          <w:b/>
          <w:i/>
          <w:lang w:eastAsia="ar-SA"/>
        </w:rPr>
      </w:pPr>
    </w:p>
    <w:p w:rsidR="00F818F2" w:rsidRPr="00A2796A" w:rsidRDefault="00F818F2" w:rsidP="00F818F2">
      <w:pPr>
        <w:widowControl w:val="0"/>
        <w:suppressAutoHyphens/>
        <w:spacing w:after="0" w:line="240" w:lineRule="auto"/>
        <w:jc w:val="both"/>
        <w:rPr>
          <w:rFonts w:ascii="Times New Roman" w:eastAsia="Times New Roman" w:hAnsi="Times New Roman"/>
          <w:lang w:eastAsia="ar-SA"/>
        </w:rPr>
      </w:pPr>
      <w:r w:rsidRPr="00A2796A">
        <w:rPr>
          <w:rFonts w:ascii="Times New Roman" w:hAnsi="Times New Roman"/>
          <w:bCs/>
          <w:color w:val="000000"/>
        </w:rPr>
        <w:t xml:space="preserve">Uchádzač musí splniť podmienky účasti podľa </w:t>
      </w:r>
      <w:r w:rsidRPr="00A2796A">
        <w:rPr>
          <w:rFonts w:ascii="Times New Roman" w:hAnsi="Times New Roman"/>
          <w:b/>
          <w:bCs/>
          <w:color w:val="000000"/>
        </w:rPr>
        <w:t>§ 32 ods. 1 písm. e) a f) ZVO</w:t>
      </w:r>
      <w:r w:rsidRPr="00A2796A">
        <w:rPr>
          <w:rFonts w:ascii="Times New Roman" w:hAnsi="Times New Roman"/>
          <w:bCs/>
          <w:color w:val="000000"/>
        </w:rPr>
        <w:t xml:space="preserve"> a nesmú sa u  neho existovať dôvody na vylúčenie podľa </w:t>
      </w:r>
      <w:r w:rsidRPr="00A2796A">
        <w:rPr>
          <w:rFonts w:ascii="Times New Roman" w:hAnsi="Times New Roman"/>
          <w:b/>
          <w:bCs/>
          <w:color w:val="000000"/>
        </w:rPr>
        <w:t>§ 40 ods. 6 písm. f) ZVO</w:t>
      </w:r>
      <w:r w:rsidRPr="00A2796A">
        <w:rPr>
          <w:rFonts w:ascii="Times New Roman" w:hAnsi="Times New Roman"/>
          <w:bCs/>
          <w:color w:val="000000"/>
        </w:rPr>
        <w:t>.</w:t>
      </w:r>
      <w:r w:rsidRPr="00A2796A">
        <w:rPr>
          <w:rFonts w:ascii="Times New Roman" w:eastAsia="Times New Roman" w:hAnsi="Times New Roman"/>
          <w:lang w:eastAsia="ar-SA"/>
        </w:rPr>
        <w:t>[existencia konfliktu záujmov].</w:t>
      </w:r>
    </w:p>
    <w:p w:rsidR="00F818F2" w:rsidRPr="00A2796A" w:rsidRDefault="00F818F2" w:rsidP="00F818F2">
      <w:pPr>
        <w:widowControl w:val="0"/>
        <w:suppressAutoHyphens/>
        <w:spacing w:after="0" w:line="240" w:lineRule="auto"/>
        <w:jc w:val="both"/>
        <w:rPr>
          <w:rFonts w:ascii="Times New Roman" w:eastAsia="Times New Roman" w:hAnsi="Times New Roman"/>
          <w:lang w:eastAsia="ar-SA"/>
        </w:rPr>
      </w:pPr>
    </w:p>
    <w:p w:rsidR="00F818F2" w:rsidRPr="00A2796A" w:rsidRDefault="00F818F2" w:rsidP="00F818F2">
      <w:pPr>
        <w:autoSpaceDE w:val="0"/>
        <w:autoSpaceDN w:val="0"/>
        <w:adjustRightInd w:val="0"/>
        <w:spacing w:after="120" w:line="24" w:lineRule="atLeast"/>
        <w:jc w:val="both"/>
        <w:rPr>
          <w:rFonts w:ascii="Times New Roman" w:hAnsi="Times New Roman"/>
          <w:color w:val="000000"/>
        </w:rPr>
      </w:pPr>
      <w:r w:rsidRPr="00A2796A">
        <w:rPr>
          <w:rFonts w:ascii="Times New Roman" w:hAnsi="Times New Roman"/>
          <w:color w:val="000000"/>
        </w:rPr>
        <w:t>Splnenie podmienok účasti vyhodnocuje verejný obstarávateľ nasledovne:</w:t>
      </w:r>
    </w:p>
    <w:p w:rsidR="00F818F2" w:rsidRPr="00A2796A" w:rsidRDefault="00F818F2" w:rsidP="00F818F2">
      <w:pPr>
        <w:autoSpaceDE w:val="0"/>
        <w:autoSpaceDN w:val="0"/>
        <w:adjustRightInd w:val="0"/>
        <w:spacing w:after="120" w:line="24" w:lineRule="atLeast"/>
        <w:jc w:val="both"/>
        <w:rPr>
          <w:rFonts w:ascii="Times New Roman" w:hAnsi="Times New Roman"/>
          <w:color w:val="000000"/>
        </w:rPr>
      </w:pPr>
      <w:r w:rsidRPr="00A2796A">
        <w:rPr>
          <w:rFonts w:ascii="Times New Roman" w:hAnsi="Times New Roman"/>
          <w:color w:val="000000"/>
        </w:rPr>
        <w:t xml:space="preserve">– splnenie podmienky účasti podľa </w:t>
      </w:r>
      <w:r w:rsidRPr="00A2796A">
        <w:rPr>
          <w:rFonts w:ascii="Times New Roman" w:hAnsi="Times New Roman"/>
          <w:b/>
          <w:color w:val="000000"/>
        </w:rPr>
        <w:t>§ 32 ods. 1 písm. e) ZVO</w:t>
      </w:r>
      <w:r w:rsidRPr="00A2796A">
        <w:rPr>
          <w:rFonts w:ascii="Times New Roman" w:hAnsi="Times New Roman"/>
          <w:color w:val="000000"/>
        </w:rPr>
        <w:t xml:space="preserve">, že uchádzač  je oprávnený uskutočňovať stavebné práce v rozsahu predmetu zákazky   overí verejný obstarávateľ cez verejný Obchodný register na adrese </w:t>
      </w:r>
      <w:hyperlink r:id="rId8" w:history="1">
        <w:r w:rsidRPr="00A2796A">
          <w:rPr>
            <w:rStyle w:val="Hypertextovprepojenie"/>
            <w:rFonts w:ascii="Times New Roman" w:hAnsi="Times New Roman"/>
          </w:rPr>
          <w:t>www.orsr.sk</w:t>
        </w:r>
      </w:hyperlink>
      <w:r w:rsidRPr="00A2796A">
        <w:rPr>
          <w:rFonts w:ascii="Times New Roman" w:hAnsi="Times New Roman"/>
          <w:color w:val="000000"/>
        </w:rPr>
        <w:t xml:space="preserve">,  resp. Živnostenský register na adrese </w:t>
      </w:r>
      <w:hyperlink r:id="rId9" w:history="1">
        <w:r w:rsidRPr="00A2796A">
          <w:rPr>
            <w:rStyle w:val="Hypertextovprepojenie"/>
            <w:rFonts w:ascii="Times New Roman" w:hAnsi="Times New Roman"/>
          </w:rPr>
          <w:t>www.zrsr.sk</w:t>
        </w:r>
      </w:hyperlink>
      <w:r w:rsidRPr="00A2796A">
        <w:rPr>
          <w:rFonts w:ascii="Times New Roman" w:hAnsi="Times New Roman"/>
          <w:color w:val="000000"/>
        </w:rPr>
        <w:t>,</w:t>
      </w:r>
    </w:p>
    <w:p w:rsidR="00F818F2" w:rsidRPr="00902069" w:rsidRDefault="00F818F2" w:rsidP="00F818F2">
      <w:pPr>
        <w:autoSpaceDE w:val="0"/>
        <w:autoSpaceDN w:val="0"/>
        <w:adjustRightInd w:val="0"/>
        <w:spacing w:after="0" w:line="24" w:lineRule="atLeast"/>
        <w:jc w:val="both"/>
        <w:rPr>
          <w:rFonts w:ascii="Times New Roman" w:hAnsi="Times New Roman"/>
          <w:color w:val="000000"/>
        </w:rPr>
      </w:pPr>
      <w:r w:rsidRPr="00A2796A">
        <w:rPr>
          <w:rFonts w:ascii="Times New Roman" w:hAnsi="Times New Roman"/>
          <w:color w:val="000000"/>
        </w:rPr>
        <w:t xml:space="preserve">- splnenie podmienky účasti podľa </w:t>
      </w:r>
      <w:r w:rsidRPr="00A2796A">
        <w:rPr>
          <w:rFonts w:ascii="Times New Roman" w:hAnsi="Times New Roman"/>
          <w:b/>
          <w:color w:val="000000"/>
        </w:rPr>
        <w:t xml:space="preserve">§ 32 ods. 1 písm. f) ZVO, </w:t>
      </w:r>
      <w:r w:rsidRPr="00A2796A">
        <w:rPr>
          <w:rFonts w:ascii="Times New Roman" w:hAnsi="Times New Roman"/>
          <w:color w:val="000000"/>
        </w:rPr>
        <w:t xml:space="preserve">že uchádzač nemá uložený zákaz účasti vo verejnom obstarávaní potvrdený konečným rozhodnutím v Slovenskej republike alebo v štáte sídla, miesta podnikania alebo obvyklého pobytu overí verejný obstarávateľ z </w:t>
      </w:r>
      <w:r w:rsidRPr="00A2796A">
        <w:rPr>
          <w:rFonts w:ascii="Times New Roman" w:hAnsi="Times New Roman"/>
          <w:b/>
          <w:color w:val="000000"/>
        </w:rPr>
        <w:t>registra osôb so zákazom</w:t>
      </w:r>
      <w:r w:rsidRPr="00A2796A">
        <w:rPr>
          <w:rFonts w:ascii="Times New Roman" w:hAnsi="Times New Roman"/>
          <w:color w:val="000000"/>
        </w:rPr>
        <w:t xml:space="preserve"> účasti vo verejnom obstarávaní na adrese  </w:t>
      </w:r>
      <w:hyperlink r:id="rId10" w:history="1">
        <w:r w:rsidRPr="00A2796A">
          <w:rPr>
            <w:rStyle w:val="Hypertextovprepojenie"/>
            <w:rFonts w:ascii="Times New Roman" w:hAnsi="Times New Roman"/>
          </w:rPr>
          <w:t>www.uvo.gov.sk</w:t>
        </w:r>
      </w:hyperlink>
      <w:r w:rsidRPr="00A2796A">
        <w:rPr>
          <w:rFonts w:ascii="Times New Roman" w:hAnsi="Times New Roman"/>
          <w:color w:val="000000"/>
        </w:rPr>
        <w:t>.</w:t>
      </w:r>
    </w:p>
    <w:p w:rsidR="00F818F2" w:rsidRPr="00902069" w:rsidRDefault="00F818F2" w:rsidP="00F818F2">
      <w:pPr>
        <w:autoSpaceDE w:val="0"/>
        <w:autoSpaceDN w:val="0"/>
        <w:adjustRightInd w:val="0"/>
        <w:spacing w:after="0" w:line="24" w:lineRule="atLeast"/>
        <w:jc w:val="both"/>
        <w:rPr>
          <w:rFonts w:ascii="Times New Roman" w:hAnsi="Times New Roman"/>
          <w:color w:val="000000"/>
        </w:rPr>
      </w:pPr>
    </w:p>
    <w:p w:rsidR="00F818F2" w:rsidRPr="00902069" w:rsidRDefault="00F818F2" w:rsidP="00F818F2">
      <w:pPr>
        <w:autoSpaceDE w:val="0"/>
        <w:autoSpaceDN w:val="0"/>
        <w:adjustRightInd w:val="0"/>
        <w:spacing w:after="120" w:line="24" w:lineRule="atLeast"/>
        <w:jc w:val="both"/>
        <w:rPr>
          <w:rFonts w:ascii="Times New Roman" w:eastAsia="Times New Roman" w:hAnsi="Times New Roman"/>
          <w:b/>
        </w:rPr>
      </w:pPr>
      <w:r w:rsidRPr="00902069">
        <w:rPr>
          <w:rFonts w:ascii="Times New Roman" w:hAnsi="Times New Roman"/>
          <w:color w:val="000000"/>
        </w:rPr>
        <w:t xml:space="preserve">- vylúčenie konfliktu záujmov skúma verejný obstarávateľ počas celého procesu verejného obstarávania a vylúčenie konfliktu záujmov potvrdí uchádzač čestným vyhlásením. </w:t>
      </w:r>
      <w:r w:rsidRPr="00902069">
        <w:rPr>
          <w:rFonts w:ascii="Times New Roman" w:eastAsia="Times New Roman" w:hAnsi="Times New Roman"/>
          <w:b/>
          <w:bCs/>
        </w:rPr>
        <w:t>„Konflikt záujmov“</w:t>
      </w:r>
      <w:r w:rsidRPr="00902069">
        <w:rPr>
          <w:rFonts w:ascii="Times New Roman" w:eastAsia="Times New Roman" w:hAnsi="Times New Roman"/>
          <w:b/>
        </w:rPr>
        <w:t xml:space="preserve"> / viď. Príloha č.</w:t>
      </w:r>
      <w:r w:rsidR="00A2796A">
        <w:rPr>
          <w:rFonts w:ascii="Times New Roman" w:eastAsia="Times New Roman" w:hAnsi="Times New Roman"/>
          <w:b/>
        </w:rPr>
        <w:t>4</w:t>
      </w:r>
      <w:r w:rsidRPr="00902069">
        <w:rPr>
          <w:rFonts w:ascii="Times New Roman" w:eastAsia="Times New Roman" w:hAnsi="Times New Roman"/>
          <w:b/>
        </w:rPr>
        <w:t>/</w:t>
      </w:r>
    </w:p>
    <w:p w:rsidR="0069442D" w:rsidRDefault="0069442D" w:rsidP="00CF313A">
      <w:pPr>
        <w:autoSpaceDE w:val="0"/>
        <w:autoSpaceDN w:val="0"/>
        <w:spacing w:after="0" w:line="240" w:lineRule="auto"/>
        <w:rPr>
          <w:rFonts w:ascii="Times New Roman" w:hAnsi="Times New Roman"/>
          <w:b/>
          <w:bCs/>
          <w:sz w:val="24"/>
          <w:szCs w:val="24"/>
        </w:rPr>
      </w:pPr>
    </w:p>
    <w:p w:rsidR="0052322E" w:rsidRPr="00B63144" w:rsidRDefault="0052322E" w:rsidP="00CF313A">
      <w:pPr>
        <w:autoSpaceDE w:val="0"/>
        <w:autoSpaceDN w:val="0"/>
        <w:spacing w:after="0" w:line="240" w:lineRule="auto"/>
        <w:rPr>
          <w:rFonts w:ascii="Times New Roman" w:hAnsi="Times New Roman"/>
          <w:b/>
          <w:bCs/>
          <w:sz w:val="24"/>
          <w:szCs w:val="24"/>
        </w:rPr>
      </w:pPr>
    </w:p>
    <w:p w:rsidR="00F818F2" w:rsidRDefault="00CF313A" w:rsidP="0052322E">
      <w:pPr>
        <w:autoSpaceDE w:val="0"/>
        <w:autoSpaceDN w:val="0"/>
        <w:spacing w:after="0" w:line="240" w:lineRule="auto"/>
        <w:rPr>
          <w:rFonts w:ascii="Times New Roman" w:hAnsi="Times New Roman"/>
          <w:b/>
          <w:bCs/>
          <w:sz w:val="24"/>
          <w:szCs w:val="24"/>
        </w:rPr>
      </w:pPr>
      <w:r w:rsidRPr="00B63144">
        <w:rPr>
          <w:rFonts w:ascii="Times New Roman" w:hAnsi="Times New Roman"/>
          <w:b/>
          <w:bCs/>
          <w:sz w:val="24"/>
          <w:szCs w:val="24"/>
        </w:rPr>
        <w:t xml:space="preserve">12. Kritérium/kritériá na vyhodnotenie ponúk a pravidlá ich uplatnenia: </w:t>
      </w:r>
    </w:p>
    <w:p w:rsidR="0052322E" w:rsidRPr="0052322E" w:rsidRDefault="0052322E" w:rsidP="0052322E">
      <w:pPr>
        <w:autoSpaceDE w:val="0"/>
        <w:autoSpaceDN w:val="0"/>
        <w:spacing w:after="0" w:line="240" w:lineRule="auto"/>
        <w:rPr>
          <w:rFonts w:ascii="Times New Roman" w:hAnsi="Times New Roman"/>
          <w:b/>
          <w:bCs/>
          <w:sz w:val="24"/>
          <w:szCs w:val="24"/>
        </w:rPr>
      </w:pPr>
    </w:p>
    <w:p w:rsidR="00F818F2" w:rsidRPr="0016176B" w:rsidRDefault="00F818F2" w:rsidP="00F818F2">
      <w:pPr>
        <w:autoSpaceDE w:val="0"/>
        <w:autoSpaceDN w:val="0"/>
        <w:adjustRightInd w:val="0"/>
        <w:spacing w:line="240" w:lineRule="auto"/>
        <w:jc w:val="both"/>
        <w:rPr>
          <w:rFonts w:ascii="Times New Roman" w:hAnsi="Times New Roman"/>
          <w:sz w:val="24"/>
          <w:szCs w:val="24"/>
        </w:rPr>
      </w:pPr>
      <w:r w:rsidRPr="0016176B">
        <w:rPr>
          <w:rFonts w:ascii="Times New Roman" w:hAnsi="Times New Roman"/>
          <w:sz w:val="24"/>
          <w:szCs w:val="24"/>
        </w:rPr>
        <w:t>Kritériom na vyhodnotenie ponúk je celková zmluvná cena v EUR s DPH za zhotovenie predmetu zákazky podľa požiadaviek uvedených v tejto výzve, uvedená v ponuke uchádzača ako „cenová ponuka“.</w:t>
      </w:r>
    </w:p>
    <w:p w:rsidR="00C36CDA" w:rsidRDefault="00F818F2" w:rsidP="00C36CDA">
      <w:pPr>
        <w:autoSpaceDE w:val="0"/>
        <w:autoSpaceDN w:val="0"/>
        <w:adjustRightInd w:val="0"/>
        <w:jc w:val="both"/>
        <w:rPr>
          <w:rFonts w:ascii="Times New Roman" w:hAnsi="Times New Roman"/>
          <w:sz w:val="24"/>
          <w:szCs w:val="24"/>
        </w:rPr>
      </w:pPr>
      <w:r w:rsidRPr="0016176B">
        <w:rPr>
          <w:rFonts w:ascii="Times New Roman" w:hAnsi="Times New Roman"/>
          <w:sz w:val="24"/>
          <w:szCs w:val="24"/>
        </w:rPr>
        <w:t xml:space="preserve">Ponuka s najnižšou cenou za celý predmet zákazky s DPH bude úspešná a umiestnená na I. mieste, ostatné ponuky budú neúspešné a zoradené zostupným poradím na základe predloženej cenovej ponuky.    </w:t>
      </w:r>
    </w:p>
    <w:p w:rsidR="0052322E" w:rsidRPr="0016176B" w:rsidRDefault="0052322E" w:rsidP="00C36CDA">
      <w:pPr>
        <w:autoSpaceDE w:val="0"/>
        <w:autoSpaceDN w:val="0"/>
        <w:adjustRightInd w:val="0"/>
        <w:jc w:val="both"/>
        <w:rPr>
          <w:rFonts w:ascii="Times New Roman" w:hAnsi="Times New Roman"/>
          <w:sz w:val="24"/>
          <w:szCs w:val="24"/>
        </w:rPr>
      </w:pPr>
    </w:p>
    <w:p w:rsidR="00CF313A" w:rsidRPr="00B63144" w:rsidRDefault="00CF313A" w:rsidP="00CF313A">
      <w:pPr>
        <w:autoSpaceDE w:val="0"/>
        <w:autoSpaceDN w:val="0"/>
        <w:spacing w:after="0" w:line="240" w:lineRule="auto"/>
        <w:rPr>
          <w:rFonts w:ascii="Times New Roman" w:hAnsi="Times New Roman"/>
          <w:b/>
          <w:bCs/>
          <w:sz w:val="24"/>
          <w:szCs w:val="24"/>
          <w:u w:val="single"/>
        </w:rPr>
      </w:pPr>
      <w:r w:rsidRPr="00B63144">
        <w:rPr>
          <w:rFonts w:ascii="Times New Roman" w:hAnsi="Times New Roman"/>
          <w:b/>
          <w:bCs/>
          <w:sz w:val="24"/>
          <w:szCs w:val="24"/>
        </w:rPr>
        <w:t>13. Lehota na predkladanie ponúk uplynie dňa:</w:t>
      </w:r>
      <w:r w:rsidR="0057550A">
        <w:rPr>
          <w:rFonts w:ascii="Times New Roman" w:hAnsi="Times New Roman"/>
          <w:b/>
          <w:bCs/>
          <w:sz w:val="24"/>
          <w:szCs w:val="24"/>
          <w:highlight w:val="yellow"/>
        </w:rPr>
        <w:t>28</w:t>
      </w:r>
      <w:r w:rsidR="00526F96" w:rsidRPr="00B159D5">
        <w:rPr>
          <w:rFonts w:ascii="Times New Roman" w:hAnsi="Times New Roman"/>
          <w:b/>
          <w:bCs/>
          <w:sz w:val="24"/>
          <w:szCs w:val="24"/>
          <w:highlight w:val="yellow"/>
        </w:rPr>
        <w:t>.0</w:t>
      </w:r>
      <w:r w:rsidR="0052322E">
        <w:rPr>
          <w:rFonts w:ascii="Times New Roman" w:hAnsi="Times New Roman"/>
          <w:b/>
          <w:bCs/>
          <w:sz w:val="24"/>
          <w:szCs w:val="24"/>
          <w:highlight w:val="yellow"/>
        </w:rPr>
        <w:t>9</w:t>
      </w:r>
      <w:r w:rsidR="00526F96" w:rsidRPr="00B159D5">
        <w:rPr>
          <w:rFonts w:ascii="Times New Roman" w:hAnsi="Times New Roman"/>
          <w:b/>
          <w:bCs/>
          <w:sz w:val="24"/>
          <w:szCs w:val="24"/>
          <w:highlight w:val="yellow"/>
        </w:rPr>
        <w:t xml:space="preserve">.2022    </w:t>
      </w:r>
      <w:r w:rsidRPr="00B159D5">
        <w:rPr>
          <w:rFonts w:ascii="Times New Roman" w:hAnsi="Times New Roman"/>
          <w:b/>
          <w:bCs/>
          <w:sz w:val="24"/>
          <w:szCs w:val="24"/>
          <w:highlight w:val="yellow"/>
        </w:rPr>
        <w:t>do:</w:t>
      </w:r>
      <w:r w:rsidR="002D1469">
        <w:rPr>
          <w:rFonts w:ascii="Times New Roman" w:hAnsi="Times New Roman"/>
          <w:b/>
          <w:bCs/>
          <w:sz w:val="24"/>
          <w:szCs w:val="24"/>
          <w:highlight w:val="yellow"/>
        </w:rPr>
        <w:t xml:space="preserve"> 1</w:t>
      </w:r>
      <w:r w:rsidR="0069442D">
        <w:rPr>
          <w:rFonts w:ascii="Times New Roman" w:hAnsi="Times New Roman"/>
          <w:b/>
          <w:bCs/>
          <w:sz w:val="24"/>
          <w:szCs w:val="24"/>
          <w:highlight w:val="yellow"/>
        </w:rPr>
        <w:t>1</w:t>
      </w:r>
      <w:r w:rsidR="002D1469">
        <w:rPr>
          <w:rFonts w:ascii="Times New Roman" w:hAnsi="Times New Roman"/>
          <w:b/>
          <w:bCs/>
          <w:sz w:val="24"/>
          <w:szCs w:val="24"/>
          <w:highlight w:val="yellow"/>
        </w:rPr>
        <w:t>,</w:t>
      </w:r>
      <w:r w:rsidR="0052322E">
        <w:rPr>
          <w:rFonts w:ascii="Times New Roman" w:hAnsi="Times New Roman"/>
          <w:b/>
          <w:bCs/>
          <w:sz w:val="24"/>
          <w:szCs w:val="24"/>
          <w:highlight w:val="yellow"/>
        </w:rPr>
        <w:t>00</w:t>
      </w:r>
      <w:r w:rsidR="00526F96" w:rsidRPr="00B159D5">
        <w:rPr>
          <w:rFonts w:ascii="Times New Roman" w:hAnsi="Times New Roman"/>
          <w:b/>
          <w:bCs/>
          <w:sz w:val="24"/>
          <w:szCs w:val="24"/>
          <w:highlight w:val="yellow"/>
        </w:rPr>
        <w:t xml:space="preserve"> hod.</w:t>
      </w:r>
    </w:p>
    <w:p w:rsidR="00CF313A" w:rsidRPr="00B63144" w:rsidRDefault="00CF313A" w:rsidP="00CF313A">
      <w:pPr>
        <w:autoSpaceDE w:val="0"/>
        <w:autoSpaceDN w:val="0"/>
        <w:spacing w:after="0" w:line="240" w:lineRule="auto"/>
        <w:rPr>
          <w:rFonts w:ascii="Times New Roman" w:hAnsi="Times New Roman"/>
          <w:b/>
          <w:bCs/>
          <w:sz w:val="24"/>
          <w:szCs w:val="24"/>
        </w:rPr>
      </w:pPr>
    </w:p>
    <w:p w:rsidR="00CF313A" w:rsidRPr="00B63144" w:rsidRDefault="00CF313A" w:rsidP="00CF313A">
      <w:pPr>
        <w:autoSpaceDE w:val="0"/>
        <w:autoSpaceDN w:val="0"/>
        <w:spacing w:after="0" w:line="240" w:lineRule="auto"/>
        <w:rPr>
          <w:rFonts w:ascii="Times New Roman" w:hAnsi="Times New Roman"/>
          <w:bCs/>
          <w:sz w:val="24"/>
          <w:szCs w:val="24"/>
        </w:rPr>
      </w:pPr>
      <w:r w:rsidRPr="00B63144">
        <w:rPr>
          <w:rFonts w:ascii="Times New Roman" w:hAnsi="Times New Roman"/>
          <w:bCs/>
          <w:sz w:val="24"/>
          <w:szCs w:val="24"/>
        </w:rPr>
        <w:t>Na ponuku predloženú po uplynutí lehoty na predkladanie ponúk verejný obstarávateľ nebude prihliadať.</w:t>
      </w:r>
    </w:p>
    <w:p w:rsidR="00CF313A" w:rsidRDefault="00CF313A" w:rsidP="00CF313A">
      <w:pPr>
        <w:autoSpaceDE w:val="0"/>
        <w:autoSpaceDN w:val="0"/>
        <w:spacing w:after="0" w:line="240" w:lineRule="auto"/>
        <w:rPr>
          <w:rFonts w:ascii="Times New Roman" w:hAnsi="Times New Roman"/>
          <w:b/>
          <w:bCs/>
          <w:sz w:val="24"/>
          <w:szCs w:val="24"/>
        </w:rPr>
      </w:pPr>
    </w:p>
    <w:p w:rsidR="0052322E" w:rsidRPr="00B63144" w:rsidRDefault="0052322E" w:rsidP="00CF313A">
      <w:pPr>
        <w:autoSpaceDE w:val="0"/>
        <w:autoSpaceDN w:val="0"/>
        <w:spacing w:after="0" w:line="240" w:lineRule="auto"/>
        <w:rPr>
          <w:rFonts w:ascii="Times New Roman" w:hAnsi="Times New Roman"/>
          <w:b/>
          <w:bCs/>
          <w:sz w:val="24"/>
          <w:szCs w:val="24"/>
        </w:rPr>
      </w:pPr>
    </w:p>
    <w:p w:rsidR="00CF313A" w:rsidRDefault="00CF313A" w:rsidP="00C36CDA">
      <w:pPr>
        <w:autoSpaceDE w:val="0"/>
        <w:autoSpaceDN w:val="0"/>
        <w:spacing w:after="0" w:line="240" w:lineRule="auto"/>
        <w:rPr>
          <w:rFonts w:ascii="Times New Roman" w:hAnsi="Times New Roman"/>
          <w:b/>
          <w:bCs/>
          <w:sz w:val="24"/>
          <w:szCs w:val="24"/>
        </w:rPr>
      </w:pPr>
      <w:r w:rsidRPr="00B63144">
        <w:rPr>
          <w:rFonts w:ascii="Times New Roman" w:hAnsi="Times New Roman"/>
          <w:b/>
          <w:bCs/>
          <w:sz w:val="24"/>
          <w:szCs w:val="24"/>
        </w:rPr>
        <w:t xml:space="preserve">14. Spôsob a miesto na predloženie ponúk: </w:t>
      </w:r>
    </w:p>
    <w:p w:rsidR="00C36CDA" w:rsidRDefault="00C36CDA" w:rsidP="00C36CDA">
      <w:pPr>
        <w:autoSpaceDE w:val="0"/>
        <w:autoSpaceDN w:val="0"/>
        <w:spacing w:after="0" w:line="240" w:lineRule="auto"/>
        <w:jc w:val="both"/>
        <w:rPr>
          <w:rFonts w:ascii="Times New Roman" w:hAnsi="Times New Roman"/>
          <w:b/>
          <w:bCs/>
          <w:sz w:val="24"/>
          <w:szCs w:val="24"/>
        </w:rPr>
      </w:pPr>
    </w:p>
    <w:p w:rsidR="00C36CDA" w:rsidRPr="00CC1389" w:rsidRDefault="00C36CDA" w:rsidP="00C36CDA">
      <w:pPr>
        <w:autoSpaceDE w:val="0"/>
        <w:autoSpaceDN w:val="0"/>
        <w:spacing w:after="0" w:line="240" w:lineRule="auto"/>
        <w:jc w:val="both"/>
        <w:rPr>
          <w:rFonts w:ascii="Times New Roman" w:hAnsi="Times New Roman" w:cs="Times New Roman"/>
          <w:b/>
          <w:i/>
          <w:sz w:val="24"/>
          <w:szCs w:val="24"/>
        </w:rPr>
      </w:pPr>
      <w:r w:rsidRPr="00CC1389">
        <w:rPr>
          <w:rFonts w:ascii="Times New Roman" w:hAnsi="Times New Roman" w:cs="Times New Roman"/>
          <w:b/>
          <w:i/>
          <w:sz w:val="24"/>
          <w:szCs w:val="24"/>
        </w:rPr>
        <w:t>Uchádzač predloží ponuku v slovenskom jazyku a to elektronicky prostredníctvom certifikovaného systému IS EVO.</w:t>
      </w:r>
    </w:p>
    <w:p w:rsidR="00C36CDA" w:rsidRPr="0016176B" w:rsidRDefault="00C36CDA" w:rsidP="00C36CDA">
      <w:pPr>
        <w:autoSpaceDE w:val="0"/>
        <w:autoSpaceDN w:val="0"/>
        <w:spacing w:after="0" w:line="240" w:lineRule="auto"/>
        <w:jc w:val="both"/>
        <w:rPr>
          <w:rFonts w:ascii="Times New Roman" w:hAnsi="Times New Roman" w:cs="Times New Roman"/>
          <w:sz w:val="24"/>
          <w:szCs w:val="24"/>
        </w:rPr>
      </w:pPr>
    </w:p>
    <w:p w:rsidR="0016176B" w:rsidRPr="0016176B" w:rsidRDefault="00C36CDA" w:rsidP="00C36CDA">
      <w:pPr>
        <w:autoSpaceDE w:val="0"/>
        <w:autoSpaceDN w:val="0"/>
        <w:spacing w:after="0" w:line="240" w:lineRule="auto"/>
        <w:jc w:val="both"/>
        <w:rPr>
          <w:rFonts w:ascii="Times New Roman" w:hAnsi="Times New Roman" w:cs="Times New Roman"/>
          <w:sz w:val="24"/>
          <w:szCs w:val="24"/>
        </w:rPr>
      </w:pPr>
      <w:r w:rsidRPr="0016176B">
        <w:rPr>
          <w:rFonts w:ascii="Times New Roman" w:hAnsi="Times New Roman" w:cs="Times New Roman"/>
          <w:sz w:val="24"/>
          <w:szCs w:val="24"/>
        </w:rPr>
        <w:t>Ponuky zaslané po lehote predkladania ponúk, iným spôsobom, v inom jazyku, alebo ak doklady nebudú predložené podľa požiadaviek verejného obstarávateľa, alebo uchádzač nebude spĺňať podmienky účasti, alebo nebude uchádzač spĺňať požiadavky na predmet zákazky podľa Výzvy na predloženie cenovej ponuky, ponuky nebudú brané do úvahy a nebudú vyhodnocované.</w:t>
      </w:r>
    </w:p>
    <w:p w:rsidR="0016176B" w:rsidRPr="0016176B" w:rsidRDefault="0016176B" w:rsidP="00C36CDA">
      <w:pPr>
        <w:autoSpaceDE w:val="0"/>
        <w:autoSpaceDN w:val="0"/>
        <w:spacing w:after="0" w:line="240" w:lineRule="auto"/>
        <w:jc w:val="both"/>
        <w:rPr>
          <w:rFonts w:ascii="Times New Roman" w:hAnsi="Times New Roman" w:cs="Times New Roman"/>
          <w:sz w:val="24"/>
          <w:szCs w:val="24"/>
        </w:rPr>
      </w:pPr>
    </w:p>
    <w:p w:rsidR="00C36CDA" w:rsidRPr="0016176B" w:rsidRDefault="00C36CDA" w:rsidP="0016176B">
      <w:pPr>
        <w:autoSpaceDE w:val="0"/>
        <w:autoSpaceDN w:val="0"/>
        <w:spacing w:after="0" w:line="240" w:lineRule="auto"/>
        <w:jc w:val="both"/>
        <w:rPr>
          <w:rFonts w:ascii="Times New Roman" w:hAnsi="Times New Roman" w:cs="Times New Roman"/>
          <w:b/>
          <w:bCs/>
          <w:sz w:val="24"/>
          <w:szCs w:val="24"/>
        </w:rPr>
      </w:pPr>
      <w:r w:rsidRPr="0016176B">
        <w:rPr>
          <w:rFonts w:ascii="Times New Roman" w:hAnsi="Times New Roman" w:cs="Times New Roman"/>
          <w:sz w:val="24"/>
          <w:szCs w:val="24"/>
        </w:rPr>
        <w:t>Otváranie a vyhodnocovanie ponúk bude neverejné. Uchádzač zaslaním ponuky súhlasí so všetkými podmienkami verejného obstarávateľa uvedenými v tejto výzve. Uchádzač nemá právo si uplatniť u verejného obstarávateľa akékoľvek náklady, ktoré mu vznikli v súvislosti so zrušením súťaže, zmenou podmienok súťaže alebo v závislosti s akýmkoľvek rozhodnutím verejného obstarávateľa.</w:t>
      </w:r>
    </w:p>
    <w:p w:rsidR="00C36CDA" w:rsidRDefault="00C36CDA" w:rsidP="00C36CDA">
      <w:pPr>
        <w:autoSpaceDE w:val="0"/>
        <w:autoSpaceDN w:val="0"/>
        <w:spacing w:after="0" w:line="240" w:lineRule="auto"/>
        <w:rPr>
          <w:rFonts w:ascii="Times New Roman" w:hAnsi="Times New Roman" w:cs="Times New Roman"/>
          <w:b/>
          <w:color w:val="000000"/>
          <w:sz w:val="24"/>
          <w:szCs w:val="24"/>
        </w:rPr>
      </w:pPr>
    </w:p>
    <w:p w:rsidR="006B1267" w:rsidRDefault="006B1267" w:rsidP="00C36CDA">
      <w:pPr>
        <w:autoSpaceDE w:val="0"/>
        <w:autoSpaceDN w:val="0"/>
        <w:spacing w:after="0" w:line="240" w:lineRule="auto"/>
        <w:rPr>
          <w:rFonts w:ascii="Times New Roman" w:hAnsi="Times New Roman" w:cs="Times New Roman"/>
          <w:b/>
          <w:color w:val="000000"/>
          <w:sz w:val="24"/>
          <w:szCs w:val="24"/>
        </w:rPr>
      </w:pPr>
    </w:p>
    <w:p w:rsidR="006B1267" w:rsidRDefault="006B1267" w:rsidP="00C36CDA">
      <w:pPr>
        <w:autoSpaceDE w:val="0"/>
        <w:autoSpaceDN w:val="0"/>
        <w:spacing w:after="0" w:line="240" w:lineRule="auto"/>
        <w:rPr>
          <w:rFonts w:ascii="Times New Roman" w:hAnsi="Times New Roman" w:cs="Times New Roman"/>
          <w:b/>
          <w:color w:val="000000"/>
          <w:sz w:val="24"/>
          <w:szCs w:val="24"/>
        </w:rPr>
      </w:pPr>
    </w:p>
    <w:p w:rsidR="006B1267" w:rsidRPr="0016176B" w:rsidRDefault="006B1267" w:rsidP="00C36CDA">
      <w:pPr>
        <w:autoSpaceDE w:val="0"/>
        <w:autoSpaceDN w:val="0"/>
        <w:spacing w:after="0" w:line="240" w:lineRule="auto"/>
        <w:rPr>
          <w:rFonts w:ascii="Times New Roman" w:hAnsi="Times New Roman" w:cs="Times New Roman"/>
          <w:b/>
          <w:color w:val="000000"/>
          <w:sz w:val="24"/>
          <w:szCs w:val="24"/>
        </w:rPr>
      </w:pPr>
    </w:p>
    <w:p w:rsidR="00CF313A" w:rsidRDefault="00CF313A" w:rsidP="00CF313A">
      <w:pPr>
        <w:autoSpaceDE w:val="0"/>
        <w:autoSpaceDN w:val="0"/>
        <w:spacing w:after="0" w:line="240" w:lineRule="auto"/>
        <w:jc w:val="both"/>
        <w:rPr>
          <w:rFonts w:ascii="Times New Roman" w:hAnsi="Times New Roman"/>
          <w:color w:val="000000"/>
          <w:sz w:val="24"/>
          <w:szCs w:val="24"/>
        </w:rPr>
      </w:pPr>
      <w:r w:rsidRPr="00C36CDA">
        <w:rPr>
          <w:rFonts w:ascii="Times New Roman" w:hAnsi="Times New Roman"/>
          <w:b/>
          <w:color w:val="000000"/>
          <w:sz w:val="24"/>
          <w:szCs w:val="24"/>
        </w:rPr>
        <w:t>15. Požadovaný obsah ponuky:</w:t>
      </w:r>
    </w:p>
    <w:p w:rsidR="00C36CDA" w:rsidRPr="00A2796A" w:rsidRDefault="00C36CDA" w:rsidP="00CF313A">
      <w:pPr>
        <w:autoSpaceDE w:val="0"/>
        <w:autoSpaceDN w:val="0"/>
        <w:spacing w:after="0" w:line="240" w:lineRule="auto"/>
        <w:jc w:val="both"/>
        <w:rPr>
          <w:rFonts w:ascii="Times New Roman" w:hAnsi="Times New Roman"/>
          <w:color w:val="000000"/>
          <w:sz w:val="24"/>
          <w:szCs w:val="24"/>
        </w:rPr>
      </w:pPr>
    </w:p>
    <w:p w:rsidR="00F818F2" w:rsidRPr="00C36CDA" w:rsidRDefault="00C36CDA" w:rsidP="00C36CDA">
      <w:pPr>
        <w:autoSpaceDE w:val="0"/>
        <w:autoSpaceDN w:val="0"/>
        <w:spacing w:after="0" w:line="240" w:lineRule="auto"/>
        <w:jc w:val="both"/>
        <w:rPr>
          <w:rFonts w:ascii="Times New Roman" w:hAnsi="Times New Roman"/>
          <w:color w:val="000000"/>
          <w:sz w:val="24"/>
          <w:szCs w:val="24"/>
        </w:rPr>
      </w:pPr>
      <w:r w:rsidRPr="00C36CDA">
        <w:rPr>
          <w:rFonts w:ascii="Times New Roman" w:eastAsia="Arial" w:hAnsi="Times New Roman"/>
          <w:b/>
          <w:sz w:val="24"/>
          <w:szCs w:val="24"/>
        </w:rPr>
        <w:t xml:space="preserve">Príloha č.1  </w:t>
      </w:r>
      <w:r w:rsidR="00F818F2" w:rsidRPr="00C36CDA">
        <w:rPr>
          <w:rFonts w:ascii="Times New Roman" w:eastAsia="Arial" w:hAnsi="Times New Roman"/>
          <w:sz w:val="24"/>
          <w:szCs w:val="24"/>
        </w:rPr>
        <w:t xml:space="preserve">Cenová ponuka uchádzača – ocenený výkaz výmer </w:t>
      </w:r>
      <w:r w:rsidRPr="00C36CDA">
        <w:rPr>
          <w:rFonts w:ascii="Times New Roman" w:eastAsia="Arial" w:hAnsi="Times New Roman"/>
          <w:sz w:val="24"/>
          <w:szCs w:val="24"/>
        </w:rPr>
        <w:t>- /</w:t>
      </w:r>
      <w:r w:rsidRPr="00C36CDA">
        <w:rPr>
          <w:rFonts w:ascii="Times New Roman" w:hAnsi="Times New Roman"/>
          <w:color w:val="000000"/>
          <w:sz w:val="24"/>
          <w:szCs w:val="24"/>
        </w:rPr>
        <w:t>vyplní uchádzač/</w:t>
      </w:r>
    </w:p>
    <w:p w:rsidR="00F818F2" w:rsidRPr="00C36CDA" w:rsidRDefault="00CC1389" w:rsidP="00C36CDA">
      <w:pPr>
        <w:autoSpaceDE w:val="0"/>
        <w:autoSpaceDN w:val="0"/>
        <w:spacing w:after="0" w:line="240" w:lineRule="auto"/>
        <w:jc w:val="both"/>
        <w:rPr>
          <w:rFonts w:ascii="Times New Roman" w:hAnsi="Times New Roman"/>
          <w:color w:val="000000"/>
          <w:sz w:val="24"/>
          <w:szCs w:val="24"/>
        </w:rPr>
      </w:pPr>
      <w:r>
        <w:rPr>
          <w:rFonts w:ascii="Times New Roman" w:eastAsia="Arial" w:hAnsi="Times New Roman"/>
          <w:b/>
          <w:sz w:val="24"/>
          <w:szCs w:val="24"/>
        </w:rPr>
        <w:t>Príloha č.2</w:t>
      </w:r>
      <w:r w:rsidR="0052322E">
        <w:rPr>
          <w:rFonts w:ascii="Times New Roman" w:eastAsia="Arial" w:hAnsi="Times New Roman"/>
          <w:b/>
          <w:sz w:val="24"/>
          <w:szCs w:val="24"/>
        </w:rPr>
        <w:t xml:space="preserve">  </w:t>
      </w:r>
      <w:r w:rsidR="00F818F2" w:rsidRPr="00C36CDA">
        <w:rPr>
          <w:rFonts w:ascii="Times New Roman" w:eastAsia="Arial" w:hAnsi="Times New Roman"/>
          <w:sz w:val="24"/>
          <w:szCs w:val="24"/>
        </w:rPr>
        <w:t xml:space="preserve">Návrh na plnenie kritérií </w:t>
      </w:r>
      <w:r w:rsidR="00C36CDA" w:rsidRPr="00C36CDA">
        <w:rPr>
          <w:rFonts w:ascii="Times New Roman" w:eastAsia="Arial" w:hAnsi="Times New Roman"/>
          <w:sz w:val="24"/>
          <w:szCs w:val="24"/>
        </w:rPr>
        <w:t>-</w:t>
      </w:r>
      <w:r w:rsidR="00C36CDA" w:rsidRPr="00C36CDA">
        <w:rPr>
          <w:rFonts w:ascii="Times New Roman" w:hAnsi="Times New Roman"/>
          <w:color w:val="000000"/>
          <w:sz w:val="24"/>
          <w:szCs w:val="24"/>
        </w:rPr>
        <w:t xml:space="preserve"> /vyplní uchádzač/</w:t>
      </w:r>
    </w:p>
    <w:p w:rsidR="00F818F2" w:rsidRPr="00C36CDA" w:rsidRDefault="00CC1389" w:rsidP="00C36CDA">
      <w:pPr>
        <w:autoSpaceDE w:val="0"/>
        <w:autoSpaceDN w:val="0"/>
        <w:spacing w:after="0" w:line="240" w:lineRule="auto"/>
        <w:jc w:val="both"/>
        <w:rPr>
          <w:rFonts w:ascii="Times New Roman" w:hAnsi="Times New Roman"/>
          <w:color w:val="000000"/>
          <w:sz w:val="24"/>
          <w:szCs w:val="24"/>
        </w:rPr>
      </w:pPr>
      <w:r>
        <w:rPr>
          <w:rFonts w:ascii="Times New Roman" w:eastAsia="Arial" w:hAnsi="Times New Roman"/>
          <w:b/>
          <w:sz w:val="24"/>
          <w:szCs w:val="24"/>
        </w:rPr>
        <w:t>Príloha č.3</w:t>
      </w:r>
      <w:r w:rsidR="0052322E">
        <w:rPr>
          <w:rFonts w:ascii="Times New Roman" w:eastAsia="Arial" w:hAnsi="Times New Roman"/>
          <w:b/>
          <w:sz w:val="24"/>
          <w:szCs w:val="24"/>
        </w:rPr>
        <w:t xml:space="preserve">  </w:t>
      </w:r>
      <w:r w:rsidR="00F818F2" w:rsidRPr="00C36CDA">
        <w:rPr>
          <w:rFonts w:ascii="Times New Roman" w:eastAsia="Times New Roman" w:hAnsi="Times New Roman"/>
          <w:bCs/>
          <w:color w:val="000000"/>
          <w:sz w:val="24"/>
          <w:szCs w:val="24"/>
        </w:rPr>
        <w:t>Čestné vyhlásenie „Konflikt záujmov“</w:t>
      </w:r>
      <w:r w:rsidR="00C36CDA" w:rsidRPr="00C36CDA">
        <w:rPr>
          <w:rFonts w:ascii="Times New Roman" w:eastAsia="Times New Roman" w:hAnsi="Times New Roman"/>
          <w:bCs/>
          <w:color w:val="000000"/>
          <w:sz w:val="24"/>
          <w:szCs w:val="24"/>
        </w:rPr>
        <w:t xml:space="preserve">- </w:t>
      </w:r>
      <w:r w:rsidR="00C36CDA" w:rsidRPr="00C36CDA">
        <w:rPr>
          <w:rFonts w:ascii="Times New Roman" w:hAnsi="Times New Roman"/>
          <w:color w:val="000000"/>
          <w:sz w:val="24"/>
          <w:szCs w:val="24"/>
        </w:rPr>
        <w:t>/ vyplní uchádzač/</w:t>
      </w:r>
    </w:p>
    <w:p w:rsidR="00A2796A" w:rsidRDefault="00CC1389" w:rsidP="00C36CDA">
      <w:pPr>
        <w:autoSpaceDE w:val="0"/>
        <w:autoSpaceDN w:val="0"/>
        <w:spacing w:after="0" w:line="240" w:lineRule="auto"/>
        <w:jc w:val="both"/>
        <w:rPr>
          <w:rFonts w:ascii="Times New Roman" w:hAnsi="Times New Roman"/>
          <w:color w:val="000000"/>
          <w:sz w:val="24"/>
          <w:szCs w:val="24"/>
        </w:rPr>
      </w:pPr>
      <w:r>
        <w:rPr>
          <w:rFonts w:ascii="Times New Roman" w:eastAsia="Arial" w:hAnsi="Times New Roman"/>
          <w:b/>
          <w:sz w:val="24"/>
          <w:szCs w:val="24"/>
        </w:rPr>
        <w:t>Príloha č.4</w:t>
      </w:r>
      <w:r w:rsidR="0052322E">
        <w:rPr>
          <w:rFonts w:ascii="Times New Roman" w:eastAsia="Arial" w:hAnsi="Times New Roman"/>
          <w:b/>
          <w:sz w:val="24"/>
          <w:szCs w:val="24"/>
        </w:rPr>
        <w:t xml:space="preserve">  </w:t>
      </w:r>
      <w:r w:rsidR="00A2796A" w:rsidRPr="00C36CDA">
        <w:rPr>
          <w:rFonts w:ascii="Times New Roman" w:eastAsia="Times New Roman" w:hAnsi="Times New Roman"/>
          <w:sz w:val="24"/>
          <w:szCs w:val="24"/>
        </w:rPr>
        <w:t xml:space="preserve">Návrh </w:t>
      </w:r>
      <w:proofErr w:type="spellStart"/>
      <w:r w:rsidR="00A2796A" w:rsidRPr="00C36CDA">
        <w:rPr>
          <w:rFonts w:ascii="Times New Roman" w:eastAsia="Times New Roman" w:hAnsi="Times New Roman"/>
          <w:sz w:val="24"/>
          <w:szCs w:val="24"/>
        </w:rPr>
        <w:t>ZoD</w:t>
      </w:r>
      <w:proofErr w:type="spellEnd"/>
      <w:r w:rsidR="00C36CDA" w:rsidRPr="00C36CDA">
        <w:rPr>
          <w:rFonts w:ascii="Times New Roman" w:eastAsia="Times New Roman" w:hAnsi="Times New Roman"/>
          <w:sz w:val="24"/>
          <w:szCs w:val="24"/>
        </w:rPr>
        <w:t xml:space="preserve"> -</w:t>
      </w:r>
      <w:r w:rsidR="00A2796A" w:rsidRPr="00C36CDA">
        <w:rPr>
          <w:rFonts w:ascii="Times New Roman" w:eastAsia="Times New Roman" w:hAnsi="Times New Roman"/>
          <w:b/>
          <w:sz w:val="24"/>
          <w:szCs w:val="24"/>
        </w:rPr>
        <w:t xml:space="preserve"> /</w:t>
      </w:r>
      <w:r w:rsidR="00C36CDA" w:rsidRPr="00C36CDA">
        <w:rPr>
          <w:rFonts w:ascii="Times New Roman" w:hAnsi="Times New Roman"/>
          <w:color w:val="000000"/>
          <w:sz w:val="24"/>
          <w:szCs w:val="24"/>
        </w:rPr>
        <w:t>vyplní uchádzač/</w:t>
      </w:r>
    </w:p>
    <w:p w:rsidR="0069442D" w:rsidRDefault="0069442D" w:rsidP="00C36CDA">
      <w:pPr>
        <w:autoSpaceDE w:val="0"/>
        <w:autoSpaceDN w:val="0"/>
        <w:spacing w:after="0" w:line="240" w:lineRule="auto"/>
        <w:jc w:val="both"/>
        <w:rPr>
          <w:rFonts w:ascii="Times New Roman" w:hAnsi="Times New Roman"/>
          <w:color w:val="000000"/>
          <w:sz w:val="24"/>
          <w:szCs w:val="24"/>
        </w:rPr>
      </w:pPr>
    </w:p>
    <w:p w:rsidR="00CF313A" w:rsidRPr="00C36CDA" w:rsidRDefault="00CF313A" w:rsidP="00C36CDA">
      <w:pPr>
        <w:autoSpaceDE w:val="0"/>
        <w:autoSpaceDN w:val="0"/>
        <w:spacing w:after="0" w:line="240" w:lineRule="auto"/>
        <w:jc w:val="both"/>
        <w:rPr>
          <w:rFonts w:ascii="Times New Roman" w:hAnsi="Times New Roman"/>
          <w:color w:val="000000"/>
          <w:sz w:val="24"/>
          <w:szCs w:val="24"/>
        </w:rPr>
      </w:pPr>
    </w:p>
    <w:p w:rsidR="00CF313A" w:rsidRPr="00B63144" w:rsidRDefault="00CF313A" w:rsidP="00CF313A">
      <w:pPr>
        <w:autoSpaceDE w:val="0"/>
        <w:autoSpaceDN w:val="0"/>
        <w:spacing w:after="0" w:line="240" w:lineRule="auto"/>
        <w:rPr>
          <w:rFonts w:ascii="Times New Roman" w:hAnsi="Times New Roman"/>
          <w:b/>
          <w:sz w:val="24"/>
          <w:szCs w:val="24"/>
        </w:rPr>
      </w:pPr>
      <w:r w:rsidRPr="00A2796A">
        <w:rPr>
          <w:rFonts w:ascii="Times New Roman" w:hAnsi="Times New Roman"/>
          <w:b/>
          <w:sz w:val="24"/>
          <w:szCs w:val="24"/>
        </w:rPr>
        <w:t>16. Vyhodnotenie ponúk:</w:t>
      </w:r>
    </w:p>
    <w:p w:rsidR="00CF313A" w:rsidRPr="00B63144" w:rsidRDefault="00CF313A" w:rsidP="00CF313A">
      <w:pPr>
        <w:autoSpaceDE w:val="0"/>
        <w:autoSpaceDN w:val="0"/>
        <w:spacing w:after="0" w:line="240" w:lineRule="auto"/>
        <w:rPr>
          <w:rFonts w:ascii="Times New Roman" w:hAnsi="Times New Roman"/>
          <w:b/>
          <w:sz w:val="24"/>
          <w:szCs w:val="24"/>
        </w:rPr>
      </w:pPr>
    </w:p>
    <w:p w:rsidR="00CF313A" w:rsidRPr="00B63144" w:rsidRDefault="00CF313A" w:rsidP="00CF313A">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rsidR="00CF313A" w:rsidRPr="00B63144" w:rsidRDefault="00CF313A" w:rsidP="00CF313A">
      <w:pPr>
        <w:autoSpaceDE w:val="0"/>
        <w:autoSpaceDN w:val="0"/>
        <w:spacing w:after="0" w:line="240" w:lineRule="auto"/>
        <w:jc w:val="both"/>
        <w:rPr>
          <w:rFonts w:ascii="Times New Roman" w:eastAsia="Times New Roman" w:hAnsi="Times New Roman"/>
          <w:sz w:val="24"/>
          <w:szCs w:val="24"/>
        </w:rPr>
      </w:pPr>
    </w:p>
    <w:p w:rsidR="00CF313A" w:rsidRPr="00B63144" w:rsidRDefault="00CF313A" w:rsidP="00CF313A">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rsidR="00CF313A" w:rsidRPr="00B63144" w:rsidRDefault="00CF313A" w:rsidP="00CF313A">
      <w:pPr>
        <w:autoSpaceDE w:val="0"/>
        <w:autoSpaceDN w:val="0"/>
        <w:spacing w:after="0" w:line="240" w:lineRule="auto"/>
        <w:jc w:val="both"/>
        <w:rPr>
          <w:rFonts w:ascii="Times New Roman" w:eastAsia="Times New Roman" w:hAnsi="Times New Roman"/>
          <w:sz w:val="24"/>
          <w:szCs w:val="24"/>
        </w:rPr>
      </w:pPr>
    </w:p>
    <w:p w:rsidR="00CF313A" w:rsidRPr="00B63144" w:rsidRDefault="00CF313A" w:rsidP="00CF313A">
      <w:pPr>
        <w:autoSpaceDE w:val="0"/>
        <w:autoSpaceDN w:val="0"/>
        <w:adjustRightInd w:val="0"/>
        <w:spacing w:after="160" w:line="240" w:lineRule="auto"/>
        <w:jc w:val="both"/>
        <w:rPr>
          <w:rFonts w:ascii="Times New Roman" w:eastAsia="Times New Roman" w:hAnsi="Times New Roman"/>
          <w:b/>
          <w:bCs/>
          <w:sz w:val="21"/>
          <w:szCs w:val="21"/>
        </w:rPr>
      </w:pPr>
      <w:r w:rsidRPr="00B63144">
        <w:rPr>
          <w:rFonts w:ascii="Times New Roman" w:eastAsia="Times New Roman" w:hAnsi="Times New Roman"/>
          <w:sz w:val="24"/>
          <w:szCs w:val="24"/>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S úspešným  uchádzačom bude uzatvorená Zmluva </w:t>
      </w:r>
      <w:r w:rsidR="00526F96">
        <w:rPr>
          <w:rFonts w:ascii="Times New Roman" w:eastAsia="Times New Roman" w:hAnsi="Times New Roman"/>
          <w:sz w:val="24"/>
          <w:szCs w:val="24"/>
        </w:rPr>
        <w:t>o dielo</w:t>
      </w:r>
      <w:r w:rsidRPr="00B63144">
        <w:rPr>
          <w:rFonts w:ascii="Times New Roman" w:eastAsia="Times New Roman" w:hAnsi="Times New Roman"/>
          <w:sz w:val="24"/>
          <w:szCs w:val="24"/>
        </w:rPr>
        <w:t xml:space="preserve">. </w:t>
      </w:r>
    </w:p>
    <w:p w:rsidR="00CF313A" w:rsidRPr="00B63144" w:rsidRDefault="00CF313A" w:rsidP="00CF313A">
      <w:pPr>
        <w:autoSpaceDE w:val="0"/>
        <w:autoSpaceDN w:val="0"/>
        <w:spacing w:after="0" w:line="240" w:lineRule="auto"/>
        <w:rPr>
          <w:rFonts w:ascii="Times New Roman" w:hAnsi="Times New Roman"/>
          <w:b/>
          <w:bCs/>
          <w:color w:val="000000"/>
          <w:sz w:val="24"/>
          <w:szCs w:val="24"/>
        </w:rPr>
      </w:pPr>
    </w:p>
    <w:p w:rsidR="00CF313A" w:rsidRPr="00B63144" w:rsidRDefault="00CF313A" w:rsidP="00CF313A">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 xml:space="preserve">17. Jazyk, v ktorom možno predložiť ponuky: </w:t>
      </w:r>
    </w:p>
    <w:p w:rsidR="00CF313A" w:rsidRPr="00B63144" w:rsidRDefault="00CF313A" w:rsidP="00CF313A">
      <w:pPr>
        <w:autoSpaceDE w:val="0"/>
        <w:autoSpaceDN w:val="0"/>
        <w:spacing w:after="0" w:line="240" w:lineRule="auto"/>
        <w:rPr>
          <w:rFonts w:ascii="Times New Roman" w:hAnsi="Times New Roman"/>
          <w:color w:val="000000"/>
          <w:sz w:val="24"/>
          <w:szCs w:val="24"/>
        </w:rPr>
      </w:pPr>
    </w:p>
    <w:p w:rsidR="00CF313A" w:rsidRPr="00B63144" w:rsidRDefault="00CF313A" w:rsidP="00CF313A">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Štátny jazyk, slovenský jazyk</w:t>
      </w:r>
      <w:r>
        <w:rPr>
          <w:rFonts w:ascii="Times New Roman" w:hAnsi="Times New Roman"/>
          <w:color w:val="000000"/>
          <w:sz w:val="24"/>
          <w:szCs w:val="24"/>
        </w:rPr>
        <w:t xml:space="preserve"> (alebo český jazyk)</w:t>
      </w:r>
    </w:p>
    <w:p w:rsidR="00CF313A" w:rsidRPr="00B63144" w:rsidRDefault="00CF313A" w:rsidP="00CF313A">
      <w:pPr>
        <w:autoSpaceDE w:val="0"/>
        <w:autoSpaceDN w:val="0"/>
        <w:spacing w:after="0" w:line="240" w:lineRule="auto"/>
        <w:rPr>
          <w:rFonts w:ascii="Times New Roman" w:hAnsi="Times New Roman"/>
          <w:color w:val="000000"/>
          <w:sz w:val="24"/>
          <w:szCs w:val="24"/>
        </w:rPr>
      </w:pPr>
    </w:p>
    <w:p w:rsidR="00CF313A" w:rsidRDefault="00CF313A" w:rsidP="00CF313A">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 xml:space="preserve">18. Zákazka sa týka projektu / programu financovaného z fondov EÚ: </w:t>
      </w:r>
      <w:r w:rsidR="00CC1389">
        <w:rPr>
          <w:rFonts w:ascii="Times New Roman" w:hAnsi="Times New Roman"/>
          <w:b/>
          <w:bCs/>
          <w:color w:val="000000"/>
          <w:sz w:val="24"/>
          <w:szCs w:val="24"/>
        </w:rPr>
        <w:t>Nie</w:t>
      </w:r>
    </w:p>
    <w:p w:rsidR="006B1267" w:rsidRPr="00B63144" w:rsidRDefault="006B1267" w:rsidP="00CF313A">
      <w:pPr>
        <w:autoSpaceDE w:val="0"/>
        <w:autoSpaceDN w:val="0"/>
        <w:spacing w:after="0" w:line="240" w:lineRule="auto"/>
        <w:rPr>
          <w:rFonts w:ascii="Times New Roman" w:hAnsi="Times New Roman"/>
          <w:b/>
          <w:bCs/>
          <w:color w:val="000000"/>
          <w:sz w:val="24"/>
          <w:szCs w:val="24"/>
        </w:rPr>
      </w:pPr>
    </w:p>
    <w:p w:rsidR="00C01B83" w:rsidRPr="00C01B83" w:rsidRDefault="00C01B83" w:rsidP="00C01B83">
      <w:pPr>
        <w:autoSpaceDE w:val="0"/>
        <w:autoSpaceDN w:val="0"/>
        <w:adjustRightInd w:val="0"/>
        <w:spacing w:after="0" w:line="240" w:lineRule="auto"/>
        <w:rPr>
          <w:rFonts w:ascii="Times New Roman" w:hAnsi="Times New Roman" w:cs="Times New Roman"/>
          <w:color w:val="000000"/>
        </w:rPr>
      </w:pPr>
    </w:p>
    <w:p w:rsidR="00526F96" w:rsidRPr="004425F2" w:rsidRDefault="00526F96" w:rsidP="00526F96">
      <w:pPr>
        <w:spacing w:line="240" w:lineRule="auto"/>
        <w:jc w:val="both"/>
        <w:rPr>
          <w:rFonts w:ascii="Times New Roman" w:hAnsi="Times New Roman"/>
          <w:b/>
          <w:color w:val="000000" w:themeColor="text1"/>
        </w:rPr>
      </w:pPr>
      <w:r>
        <w:rPr>
          <w:rFonts w:ascii="Times New Roman" w:hAnsi="Times New Roman"/>
          <w:b/>
          <w:color w:val="000000" w:themeColor="text1"/>
        </w:rPr>
        <w:t>19</w:t>
      </w:r>
      <w:r w:rsidRPr="004425F2">
        <w:rPr>
          <w:rFonts w:ascii="Times New Roman" w:hAnsi="Times New Roman"/>
          <w:b/>
          <w:color w:val="000000" w:themeColor="text1"/>
        </w:rPr>
        <w:t xml:space="preserve">.Doplňujúce informácie : </w:t>
      </w:r>
    </w:p>
    <w:p w:rsidR="00526F96" w:rsidRPr="004425F2" w:rsidRDefault="00526F96" w:rsidP="00526F96">
      <w:pPr>
        <w:autoSpaceDE w:val="0"/>
        <w:autoSpaceDN w:val="0"/>
        <w:adjustRightInd w:val="0"/>
        <w:jc w:val="both"/>
        <w:rPr>
          <w:rFonts w:ascii="Times New Roman" w:hAnsi="Times New Roman"/>
          <w:color w:val="000000"/>
        </w:rPr>
      </w:pPr>
      <w:r w:rsidRPr="004425F2">
        <w:rPr>
          <w:rFonts w:ascii="Times New Roman" w:hAnsi="Times New Roman"/>
          <w:color w:val="000000"/>
        </w:rPr>
        <w:t>Verejný obstarávateľ odporúča záujemcom vykonať obhliadku miesta plnenia predmetu zákazky za účelom získania informácií pre spracovanie a predloženie ponuky. Predmet zákazky   verejný obstarávateľ podrobne prezentoval výkazom v</w:t>
      </w:r>
      <w:r>
        <w:rPr>
          <w:rFonts w:ascii="Times New Roman" w:hAnsi="Times New Roman"/>
          <w:color w:val="000000"/>
        </w:rPr>
        <w:t>ýmer</w:t>
      </w:r>
      <w:r w:rsidRPr="004425F2">
        <w:rPr>
          <w:rFonts w:ascii="Times New Roman" w:hAnsi="Times New Roman"/>
          <w:color w:val="000000"/>
        </w:rPr>
        <w:t>.  Predložená ponuka  musí obsahovať ponukovú cenu, ktorou záujemca/uchádzač uskutoční stavebné práce v kvalite, aby odovzdaním bolo dielo ukončené, funkčné a malo akosť a vlastnosti podľa príslušných záväzných a smerných STN podľa charakteru stavby. Záujemca môže prostredníctvom kontaktnej emailovej adresy verejného obstarávateľa alebo telefonicky požiadať o vykonanie obhliadky miesta plnenia predmetu zákazky. Vykonanie obhliadky nie je povinné. Verejný obstarávateľ pri vykonaní obhliadky miesta plnenia predmetu zákazky dodrží princíp transparentnosti a rovnakého zaobchádzania voči záujemcom.</w:t>
      </w:r>
    </w:p>
    <w:p w:rsidR="00526F96" w:rsidRDefault="00526F96" w:rsidP="00526F96">
      <w:pPr>
        <w:spacing w:line="240" w:lineRule="auto"/>
        <w:jc w:val="both"/>
        <w:rPr>
          <w:rFonts w:ascii="Times New Roman" w:hAnsi="Times New Roman"/>
        </w:rPr>
      </w:pPr>
      <w:r w:rsidRPr="004425F2">
        <w:rPr>
          <w:rFonts w:ascii="Times New Roman" w:hAnsi="Times New Roman"/>
        </w:rPr>
        <w:t xml:space="preserve">V prípade, že sa jednotlivé položky v opise predmetu </w:t>
      </w:r>
      <w:r>
        <w:rPr>
          <w:rFonts w:ascii="Times New Roman" w:hAnsi="Times New Roman"/>
        </w:rPr>
        <w:t>zákazky (výkaz výmer - zadanie</w:t>
      </w:r>
      <w:r w:rsidRPr="004425F2">
        <w:rPr>
          <w:rFonts w:ascii="Times New Roman" w:hAnsi="Times New Roman"/>
        </w:rPr>
        <w:t xml:space="preserve">) odvolávajú na konkrétneho výrobcu, výrobný postup, značku, patent, typ, oblasť alebo miesto pôvodu alebo výroby, môže uchádzač vo svojej ponuke ponúknuť </w:t>
      </w:r>
      <w:r w:rsidRPr="004425F2">
        <w:rPr>
          <w:rFonts w:ascii="Times New Roman" w:hAnsi="Times New Roman"/>
          <w:b/>
          <w:u w:val="single"/>
        </w:rPr>
        <w:t>ekvivalent</w:t>
      </w:r>
      <w:r w:rsidRPr="004425F2">
        <w:rPr>
          <w:rFonts w:ascii="Times New Roman" w:hAnsi="Times New Roman"/>
        </w:rPr>
        <w:t xml:space="preserve"> s rovnakými alebo lepšími vlastnosťami </w:t>
      </w:r>
      <w:r w:rsidRPr="00526F96">
        <w:rPr>
          <w:rFonts w:ascii="Times New Roman" w:hAnsi="Times New Roman"/>
        </w:rPr>
        <w:t>a parametrami uvedenými v zadaní –  vo výkaze výmer.</w:t>
      </w:r>
    </w:p>
    <w:p w:rsidR="006B1267" w:rsidRPr="00526F96" w:rsidRDefault="006B1267" w:rsidP="00526F96">
      <w:pPr>
        <w:spacing w:line="240" w:lineRule="auto"/>
        <w:jc w:val="both"/>
        <w:rPr>
          <w:rFonts w:ascii="Times New Roman" w:hAnsi="Times New Roman"/>
        </w:rPr>
      </w:pPr>
    </w:p>
    <w:p w:rsidR="00526F96" w:rsidRPr="00526F96" w:rsidRDefault="00526F96" w:rsidP="00C36CDA">
      <w:pPr>
        <w:spacing w:after="0"/>
        <w:jc w:val="both"/>
        <w:rPr>
          <w:rFonts w:ascii="Times New Roman" w:hAnsi="Times New Roman"/>
        </w:rPr>
      </w:pPr>
      <w:r w:rsidRPr="00526F96">
        <w:rPr>
          <w:rFonts w:ascii="Times New Roman" w:hAnsi="Times New Roman"/>
        </w:rPr>
        <w:t>Uchádzač každý ponúknutý ekvivalent výrazne označí – „ekvivalent“.</w:t>
      </w:r>
    </w:p>
    <w:p w:rsidR="00B159D5" w:rsidRPr="00526F96" w:rsidRDefault="00526F96" w:rsidP="00C36CDA">
      <w:pPr>
        <w:spacing w:after="0"/>
        <w:jc w:val="both"/>
        <w:rPr>
          <w:rFonts w:ascii="Times New Roman" w:hAnsi="Times New Roman"/>
        </w:rPr>
      </w:pPr>
      <w:r w:rsidRPr="00526F96">
        <w:rPr>
          <w:rFonts w:ascii="Times New Roman" w:hAnsi="Times New Roman"/>
        </w:rPr>
        <w:t>Uchádzač pri každom ponúknutom ekvivalente zdôvodni jeho rovnaké, alebo lepšie vlastnosti, parametre.</w:t>
      </w:r>
    </w:p>
    <w:p w:rsidR="00CF313A" w:rsidRDefault="00CF313A" w:rsidP="00CF313A">
      <w:pPr>
        <w:autoSpaceDE w:val="0"/>
        <w:autoSpaceDN w:val="0"/>
        <w:spacing w:after="0" w:line="240" w:lineRule="auto"/>
        <w:ind w:left="559"/>
        <w:rPr>
          <w:rFonts w:ascii="Times New Roman" w:hAnsi="Times New Roman"/>
          <w:color w:val="1F497D"/>
          <w:sz w:val="24"/>
          <w:szCs w:val="24"/>
        </w:rPr>
      </w:pPr>
    </w:p>
    <w:p w:rsidR="00A7328E" w:rsidRDefault="00A7328E" w:rsidP="00CF313A">
      <w:pPr>
        <w:autoSpaceDE w:val="0"/>
        <w:autoSpaceDN w:val="0"/>
        <w:spacing w:after="0" w:line="240" w:lineRule="auto"/>
        <w:ind w:left="559"/>
        <w:rPr>
          <w:rFonts w:ascii="Times New Roman" w:hAnsi="Times New Roman"/>
          <w:color w:val="1F497D"/>
          <w:sz w:val="24"/>
          <w:szCs w:val="24"/>
        </w:rPr>
      </w:pPr>
    </w:p>
    <w:p w:rsidR="0016176B" w:rsidRPr="0016176B" w:rsidRDefault="0016176B" w:rsidP="0016176B">
      <w:pPr>
        <w:autoSpaceDE w:val="0"/>
        <w:autoSpaceDN w:val="0"/>
        <w:spacing w:after="0" w:line="240" w:lineRule="auto"/>
        <w:rPr>
          <w:rFonts w:ascii="Times New Roman" w:hAnsi="Times New Roman" w:cs="Times New Roman"/>
          <w:sz w:val="24"/>
          <w:szCs w:val="24"/>
        </w:rPr>
      </w:pPr>
      <w:r w:rsidRPr="0016176B">
        <w:rPr>
          <w:rFonts w:ascii="Times New Roman" w:hAnsi="Times New Roman" w:cs="Times New Roman"/>
          <w:b/>
          <w:sz w:val="24"/>
          <w:szCs w:val="24"/>
        </w:rPr>
        <w:lastRenderedPageBreak/>
        <w:t xml:space="preserve">20. </w:t>
      </w:r>
      <w:r w:rsidR="00B159D5">
        <w:rPr>
          <w:rFonts w:ascii="Times New Roman" w:hAnsi="Times New Roman" w:cs="Times New Roman"/>
          <w:b/>
          <w:sz w:val="24"/>
          <w:szCs w:val="24"/>
        </w:rPr>
        <w:t>Z</w:t>
      </w:r>
      <w:r w:rsidRPr="0016176B">
        <w:rPr>
          <w:rFonts w:ascii="Times New Roman" w:hAnsi="Times New Roman" w:cs="Times New Roman"/>
          <w:b/>
          <w:sz w:val="24"/>
          <w:szCs w:val="24"/>
        </w:rPr>
        <w:t>RUŠENIE SÚŤAŽE</w:t>
      </w:r>
      <w:r w:rsidRPr="0016176B">
        <w:rPr>
          <w:rFonts w:ascii="Times New Roman" w:hAnsi="Times New Roman" w:cs="Times New Roman"/>
          <w:sz w:val="24"/>
          <w:szCs w:val="24"/>
        </w:rPr>
        <w:t xml:space="preserve">: </w:t>
      </w:r>
    </w:p>
    <w:p w:rsidR="0016176B" w:rsidRPr="00006970" w:rsidRDefault="0016176B" w:rsidP="0016176B">
      <w:pPr>
        <w:autoSpaceDE w:val="0"/>
        <w:autoSpaceDN w:val="0"/>
        <w:spacing w:after="0" w:line="240" w:lineRule="auto"/>
        <w:jc w:val="both"/>
        <w:rPr>
          <w:rFonts w:ascii="Times New Roman" w:hAnsi="Times New Roman" w:cs="Times New Roman"/>
        </w:rPr>
      </w:pPr>
      <w:r w:rsidRPr="00006970">
        <w:rPr>
          <w:rFonts w:ascii="Times New Roman" w:hAnsi="Times New Roman" w:cs="Times New Roman"/>
        </w:rPr>
        <w:t>Verejný obstarávateľ si vyhradzuje právo zmeniť podmienky tohto prieskumu trhu alebo prieskum trhu zrušiť. Verejný obstarávateľ si vyhradzuje právo odmietnuť všetky predložené ponuky a neuzavrieť zmluvu so žiadnym z uchádzačov.</w:t>
      </w:r>
    </w:p>
    <w:p w:rsidR="0016176B" w:rsidRPr="00B63144" w:rsidRDefault="0016176B" w:rsidP="00006970">
      <w:pPr>
        <w:autoSpaceDE w:val="0"/>
        <w:autoSpaceDN w:val="0"/>
        <w:spacing w:after="0" w:line="240" w:lineRule="auto"/>
        <w:rPr>
          <w:rFonts w:ascii="Times New Roman" w:hAnsi="Times New Roman"/>
          <w:color w:val="1F497D"/>
          <w:sz w:val="24"/>
          <w:szCs w:val="24"/>
        </w:rPr>
      </w:pPr>
    </w:p>
    <w:p w:rsidR="00CF313A" w:rsidRPr="00B63144" w:rsidRDefault="0016176B" w:rsidP="00CF313A">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21</w:t>
      </w:r>
      <w:r w:rsidR="00CF313A" w:rsidRPr="00B63144">
        <w:rPr>
          <w:rFonts w:ascii="Times New Roman" w:hAnsi="Times New Roman"/>
          <w:b/>
          <w:bCs/>
          <w:color w:val="000000"/>
          <w:sz w:val="24"/>
          <w:szCs w:val="24"/>
        </w:rPr>
        <w:t>. Dátum zaslania výzvy na predkladanie ponúk:</w:t>
      </w:r>
      <w:r w:rsidR="006B1267">
        <w:rPr>
          <w:rFonts w:ascii="Times New Roman" w:hAnsi="Times New Roman"/>
          <w:b/>
          <w:bCs/>
          <w:color w:val="000000"/>
          <w:sz w:val="24"/>
          <w:szCs w:val="24"/>
        </w:rPr>
        <w:t xml:space="preserve"> </w:t>
      </w:r>
      <w:r w:rsidR="0069442D">
        <w:rPr>
          <w:rFonts w:ascii="Times New Roman" w:hAnsi="Times New Roman"/>
          <w:b/>
          <w:bCs/>
          <w:color w:val="000000"/>
          <w:sz w:val="24"/>
          <w:szCs w:val="24"/>
        </w:rPr>
        <w:t>2</w:t>
      </w:r>
      <w:r w:rsidR="00FD76D8">
        <w:rPr>
          <w:rFonts w:ascii="Times New Roman" w:hAnsi="Times New Roman"/>
          <w:b/>
          <w:bCs/>
          <w:color w:val="000000"/>
          <w:sz w:val="24"/>
          <w:szCs w:val="24"/>
        </w:rPr>
        <w:t>1</w:t>
      </w:r>
      <w:r w:rsidR="00BE7BD9">
        <w:rPr>
          <w:rFonts w:ascii="Times New Roman" w:hAnsi="Times New Roman"/>
          <w:b/>
          <w:bCs/>
          <w:color w:val="000000"/>
          <w:sz w:val="24"/>
          <w:szCs w:val="24"/>
        </w:rPr>
        <w:t>.0</w:t>
      </w:r>
      <w:r w:rsidR="0052322E">
        <w:rPr>
          <w:rFonts w:ascii="Times New Roman" w:hAnsi="Times New Roman"/>
          <w:b/>
          <w:bCs/>
          <w:color w:val="000000"/>
          <w:sz w:val="24"/>
          <w:szCs w:val="24"/>
        </w:rPr>
        <w:t>9</w:t>
      </w:r>
      <w:r w:rsidR="00BE7BD9">
        <w:rPr>
          <w:rFonts w:ascii="Times New Roman" w:hAnsi="Times New Roman"/>
          <w:b/>
          <w:bCs/>
          <w:color w:val="000000"/>
          <w:sz w:val="24"/>
          <w:szCs w:val="24"/>
        </w:rPr>
        <w:t>.2022</w:t>
      </w:r>
    </w:p>
    <w:p w:rsidR="00CF313A" w:rsidRDefault="00CF313A" w:rsidP="00CF313A">
      <w:pPr>
        <w:spacing w:after="0" w:line="240" w:lineRule="auto"/>
        <w:rPr>
          <w:rFonts w:ascii="Times New Roman" w:eastAsia="Times New Roman" w:hAnsi="Times New Roman"/>
          <w:sz w:val="24"/>
          <w:szCs w:val="24"/>
        </w:rPr>
      </w:pPr>
    </w:p>
    <w:p w:rsidR="0052322E" w:rsidRDefault="0052322E" w:rsidP="00CF313A">
      <w:pPr>
        <w:spacing w:after="0" w:line="240" w:lineRule="auto"/>
        <w:rPr>
          <w:rFonts w:ascii="Times New Roman" w:eastAsia="Times New Roman" w:hAnsi="Times New Roman"/>
          <w:sz w:val="24"/>
          <w:szCs w:val="24"/>
        </w:rPr>
      </w:pPr>
    </w:p>
    <w:p w:rsidR="0052322E" w:rsidRPr="00B63144" w:rsidRDefault="0052322E" w:rsidP="00CF313A">
      <w:pPr>
        <w:spacing w:after="0" w:line="240" w:lineRule="auto"/>
        <w:rPr>
          <w:rFonts w:ascii="Times New Roman" w:eastAsia="Times New Roman" w:hAnsi="Times New Roman"/>
          <w:sz w:val="24"/>
          <w:szCs w:val="24"/>
        </w:rPr>
      </w:pPr>
    </w:p>
    <w:p w:rsidR="00BE7BD9" w:rsidRDefault="00CF313A" w:rsidP="00CF313A">
      <w:pPr>
        <w:spacing w:after="0" w:line="240" w:lineRule="auto"/>
        <w:rPr>
          <w:rFonts w:ascii="Times New Roman" w:eastAsia="Times New Roman" w:hAnsi="Times New Roman"/>
          <w:b/>
          <w:sz w:val="24"/>
          <w:szCs w:val="24"/>
          <w:u w:val="single"/>
        </w:rPr>
      </w:pPr>
      <w:r w:rsidRPr="00B63144">
        <w:rPr>
          <w:rFonts w:ascii="Times New Roman" w:eastAsia="Times New Roman" w:hAnsi="Times New Roman"/>
          <w:b/>
          <w:sz w:val="24"/>
          <w:szCs w:val="24"/>
          <w:u w:val="single"/>
        </w:rPr>
        <w:t xml:space="preserve">Prílohy: </w:t>
      </w:r>
    </w:p>
    <w:p w:rsidR="00CC1389" w:rsidRPr="00CC1389" w:rsidRDefault="00BE7BD9" w:rsidP="00C01B83">
      <w:pPr>
        <w:spacing w:after="0" w:line="240" w:lineRule="auto"/>
        <w:rPr>
          <w:rFonts w:ascii="Times New Roman" w:eastAsia="Times New Roman" w:hAnsi="Times New Roman"/>
        </w:rPr>
      </w:pPr>
      <w:r w:rsidRPr="00A2796A">
        <w:rPr>
          <w:rFonts w:ascii="Times New Roman" w:eastAsia="Times New Roman" w:hAnsi="Times New Roman"/>
        </w:rPr>
        <w:t>Príloha č.1 – Výkaz výmer</w:t>
      </w:r>
    </w:p>
    <w:p w:rsidR="00A2796A" w:rsidRPr="00A2796A" w:rsidRDefault="00CC1389" w:rsidP="00C01B83">
      <w:pPr>
        <w:spacing w:after="0" w:line="240" w:lineRule="auto"/>
        <w:rPr>
          <w:rFonts w:ascii="Times New Roman" w:eastAsia="Arial" w:hAnsi="Times New Roman"/>
        </w:rPr>
      </w:pPr>
      <w:r>
        <w:rPr>
          <w:rFonts w:ascii="Times New Roman" w:eastAsia="Arial" w:hAnsi="Times New Roman"/>
        </w:rPr>
        <w:t>Príloha č.2</w:t>
      </w:r>
      <w:r w:rsidR="00A2796A" w:rsidRPr="00A2796A">
        <w:rPr>
          <w:rFonts w:ascii="Times New Roman" w:eastAsia="Arial" w:hAnsi="Times New Roman"/>
        </w:rPr>
        <w:t xml:space="preserve"> - </w:t>
      </w:r>
      <w:r w:rsidR="006B1267">
        <w:rPr>
          <w:rFonts w:ascii="Times New Roman" w:eastAsia="Arial" w:hAnsi="Times New Roman"/>
        </w:rPr>
        <w:t xml:space="preserve"> </w:t>
      </w:r>
      <w:r w:rsidR="00A2796A" w:rsidRPr="00A2796A">
        <w:rPr>
          <w:rFonts w:ascii="Times New Roman" w:eastAsia="Arial" w:hAnsi="Times New Roman"/>
        </w:rPr>
        <w:t xml:space="preserve">Návrh na plnenie kritérií </w:t>
      </w:r>
    </w:p>
    <w:p w:rsidR="00BE7BD9" w:rsidRPr="00A2796A" w:rsidRDefault="00BE7BD9" w:rsidP="00BE7BD9">
      <w:pPr>
        <w:spacing w:after="0" w:line="240" w:lineRule="auto"/>
        <w:rPr>
          <w:rFonts w:ascii="Times New Roman" w:eastAsia="Times New Roman" w:hAnsi="Times New Roman"/>
        </w:rPr>
      </w:pPr>
      <w:r w:rsidRPr="00A2796A">
        <w:rPr>
          <w:rFonts w:ascii="Times New Roman" w:eastAsia="Times New Roman" w:hAnsi="Times New Roman"/>
        </w:rPr>
        <w:t>Príloha č.</w:t>
      </w:r>
      <w:r w:rsidR="00CC1389">
        <w:rPr>
          <w:rFonts w:ascii="Times New Roman" w:eastAsia="Times New Roman" w:hAnsi="Times New Roman"/>
        </w:rPr>
        <w:t>3</w:t>
      </w:r>
      <w:r w:rsidRPr="00A2796A">
        <w:rPr>
          <w:rFonts w:ascii="Times New Roman" w:eastAsia="Times New Roman" w:hAnsi="Times New Roman"/>
        </w:rPr>
        <w:t xml:space="preserve"> – </w:t>
      </w:r>
      <w:r w:rsidR="0061735E" w:rsidRPr="00A2796A">
        <w:rPr>
          <w:rFonts w:ascii="Times New Roman" w:eastAsia="Times New Roman" w:hAnsi="Times New Roman"/>
        </w:rPr>
        <w:t>Čestné vyhlásenie</w:t>
      </w:r>
      <w:r w:rsidR="00A2796A" w:rsidRPr="00A2796A">
        <w:rPr>
          <w:rFonts w:ascii="Times New Roman" w:eastAsia="Times New Roman" w:hAnsi="Times New Roman"/>
        </w:rPr>
        <w:t>/konflikt záujmov/</w:t>
      </w:r>
    </w:p>
    <w:p w:rsidR="00BE7BD9" w:rsidRPr="00BE7BD9" w:rsidRDefault="0061735E" w:rsidP="00BE7BD9">
      <w:pPr>
        <w:spacing w:after="0" w:line="240" w:lineRule="auto"/>
        <w:rPr>
          <w:rFonts w:ascii="Times New Roman" w:eastAsia="Times New Roman" w:hAnsi="Times New Roman"/>
        </w:rPr>
      </w:pPr>
      <w:r w:rsidRPr="00A2796A">
        <w:rPr>
          <w:rFonts w:ascii="Times New Roman" w:eastAsia="Times New Roman" w:hAnsi="Times New Roman"/>
        </w:rPr>
        <w:t>Príloha č.</w:t>
      </w:r>
      <w:r w:rsidR="00CC1389">
        <w:rPr>
          <w:rFonts w:ascii="Times New Roman" w:eastAsia="Times New Roman" w:hAnsi="Times New Roman"/>
        </w:rPr>
        <w:t>4</w:t>
      </w:r>
      <w:r w:rsidRPr="00A2796A">
        <w:rPr>
          <w:rFonts w:ascii="Times New Roman" w:eastAsia="Times New Roman" w:hAnsi="Times New Roman"/>
        </w:rPr>
        <w:t xml:space="preserve"> -  </w:t>
      </w:r>
      <w:r w:rsidR="00A2796A">
        <w:rPr>
          <w:rFonts w:ascii="Times New Roman" w:eastAsia="Times New Roman" w:hAnsi="Times New Roman"/>
        </w:rPr>
        <w:t xml:space="preserve">Návrh </w:t>
      </w:r>
      <w:r w:rsidRPr="00A2796A">
        <w:rPr>
          <w:rFonts w:ascii="Times New Roman" w:eastAsia="Times New Roman" w:hAnsi="Times New Roman"/>
        </w:rPr>
        <w:t>Zmluv</w:t>
      </w:r>
      <w:r w:rsidR="00A2796A">
        <w:rPr>
          <w:rFonts w:ascii="Times New Roman" w:eastAsia="Times New Roman" w:hAnsi="Times New Roman"/>
        </w:rPr>
        <w:t>y</w:t>
      </w:r>
      <w:r w:rsidRPr="00A2796A">
        <w:rPr>
          <w:rFonts w:ascii="Times New Roman" w:eastAsia="Times New Roman" w:hAnsi="Times New Roman"/>
        </w:rPr>
        <w:t xml:space="preserve"> o dielo</w:t>
      </w:r>
    </w:p>
    <w:p w:rsidR="00CF313A" w:rsidRPr="00B63144" w:rsidRDefault="00CF313A" w:rsidP="00CF313A">
      <w:pPr>
        <w:spacing w:after="0" w:line="240" w:lineRule="auto"/>
        <w:rPr>
          <w:rFonts w:ascii="Times New Roman" w:eastAsia="Times New Roman" w:hAnsi="Times New Roman"/>
          <w:sz w:val="24"/>
          <w:szCs w:val="24"/>
        </w:rPr>
      </w:pPr>
    </w:p>
    <w:p w:rsidR="0097574B" w:rsidRDefault="0097574B"/>
    <w:sectPr w:rsidR="0097574B" w:rsidSect="00B12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105BC"/>
    <w:multiLevelType w:val="hybridMultilevel"/>
    <w:tmpl w:val="470271B0"/>
    <w:lvl w:ilvl="0" w:tplc="90044DE8">
      <w:start w:val="1"/>
      <w:numFmt w:val="bullet"/>
      <w:lvlText w:val="-"/>
      <w:lvlJc w:val="left"/>
      <w:pPr>
        <w:ind w:left="720" w:hanging="360"/>
      </w:pPr>
      <w:rPr>
        <w:rFonts w:ascii="Arial"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AB324B5"/>
    <w:multiLevelType w:val="multilevel"/>
    <w:tmpl w:val="2326E58A"/>
    <w:lvl w:ilvl="0">
      <w:start w:val="1"/>
      <w:numFmt w:val="decimal"/>
      <w:pStyle w:val="Nadpis1"/>
      <w:lvlText w:val="%1."/>
      <w:lvlJc w:val="left"/>
      <w:pPr>
        <w:ind w:left="574"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3130" w:hanging="720"/>
      </w:pPr>
      <w:rPr>
        <w:rFonts w:ascii="Times New Roman" w:hAnsi="Times New Roman" w:cs="Times New Roman"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Nadpis4"/>
      <w:lvlText w:val="%1.%2.%3.%4"/>
      <w:lvlJc w:val="left"/>
      <w:pPr>
        <w:ind w:left="1006" w:hanging="864"/>
      </w:pPr>
      <w:rPr>
        <w:rFonts w:hint="default"/>
      </w:rPr>
    </w:lvl>
    <w:lvl w:ilvl="4">
      <w:start w:val="1"/>
      <w:numFmt w:val="decimal"/>
      <w:pStyle w:val="Nadpis5"/>
      <w:lvlText w:val="%1.%2.%3.%4.%5"/>
      <w:lvlJc w:val="left"/>
      <w:pPr>
        <w:ind w:left="7388" w:hanging="1008"/>
      </w:pPr>
      <w:rPr>
        <w:rFonts w:ascii="Times New Roman" w:hAnsi="Times New Roman" w:cs="Times New Roman"/>
        <w:b/>
        <w:bCs w:val="0"/>
        <w:i/>
        <w:iCs w:val="0"/>
        <w:caps w:val="0"/>
        <w:smallCaps w:val="0"/>
        <w:strike w:val="0"/>
        <w:dstrike w:val="0"/>
        <w:outline w:val="0"/>
        <w:shadow w:val="0"/>
        <w:emboss w:val="0"/>
        <w:imprint w:val="0"/>
        <w:noProof w:val="0"/>
        <w:snapToGrid w:val="0"/>
        <w:vanish w:val="0"/>
        <w:color w:val="0070C0"/>
        <w:spacing w:val="0"/>
        <w:w w:val="0"/>
        <w:kern w:val="0"/>
        <w:position w:val="0"/>
        <w:szCs w:val="0"/>
        <w:u w:val="none"/>
        <w:vertAlign w:val="baseline"/>
        <w:em w:val="none"/>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F313A"/>
    <w:rsid w:val="0000067D"/>
    <w:rsid w:val="00006970"/>
    <w:rsid w:val="000174D7"/>
    <w:rsid w:val="00021DEF"/>
    <w:rsid w:val="000906EA"/>
    <w:rsid w:val="0015763D"/>
    <w:rsid w:val="0016176B"/>
    <w:rsid w:val="001A2354"/>
    <w:rsid w:val="002D1469"/>
    <w:rsid w:val="00320BE7"/>
    <w:rsid w:val="00334A50"/>
    <w:rsid w:val="003565E9"/>
    <w:rsid w:val="004007C8"/>
    <w:rsid w:val="00457929"/>
    <w:rsid w:val="00463B72"/>
    <w:rsid w:val="0052322E"/>
    <w:rsid w:val="005248B0"/>
    <w:rsid w:val="00526F96"/>
    <w:rsid w:val="0057550A"/>
    <w:rsid w:val="0061735E"/>
    <w:rsid w:val="006260D6"/>
    <w:rsid w:val="00685471"/>
    <w:rsid w:val="0069442D"/>
    <w:rsid w:val="006B1267"/>
    <w:rsid w:val="007771D5"/>
    <w:rsid w:val="007D2AB9"/>
    <w:rsid w:val="0082770D"/>
    <w:rsid w:val="008729D4"/>
    <w:rsid w:val="0093368B"/>
    <w:rsid w:val="00964BD0"/>
    <w:rsid w:val="0097574B"/>
    <w:rsid w:val="009E32DA"/>
    <w:rsid w:val="00A01BA7"/>
    <w:rsid w:val="00A15B6E"/>
    <w:rsid w:val="00A2796A"/>
    <w:rsid w:val="00A7328E"/>
    <w:rsid w:val="00B02798"/>
    <w:rsid w:val="00B12BD1"/>
    <w:rsid w:val="00B159D5"/>
    <w:rsid w:val="00BD711A"/>
    <w:rsid w:val="00BE7BD9"/>
    <w:rsid w:val="00C01B83"/>
    <w:rsid w:val="00C03BF8"/>
    <w:rsid w:val="00C1016E"/>
    <w:rsid w:val="00C11D01"/>
    <w:rsid w:val="00C20D35"/>
    <w:rsid w:val="00C33D66"/>
    <w:rsid w:val="00C36CDA"/>
    <w:rsid w:val="00C9225F"/>
    <w:rsid w:val="00CC1389"/>
    <w:rsid w:val="00CC3D48"/>
    <w:rsid w:val="00CC4926"/>
    <w:rsid w:val="00CF313A"/>
    <w:rsid w:val="00D122E4"/>
    <w:rsid w:val="00E44DBD"/>
    <w:rsid w:val="00E46C3D"/>
    <w:rsid w:val="00E8079F"/>
    <w:rsid w:val="00E8118F"/>
    <w:rsid w:val="00ED5F54"/>
    <w:rsid w:val="00F65E4C"/>
    <w:rsid w:val="00F818F2"/>
    <w:rsid w:val="00FD76D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EC223-82A3-447C-9474-2024C384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2BD1"/>
  </w:style>
  <w:style w:type="paragraph" w:styleId="Nadpis1">
    <w:name w:val="heading 1"/>
    <w:basedOn w:val="Normlny"/>
    <w:next w:val="Normlny"/>
    <w:link w:val="Nadpis1Char"/>
    <w:uiPriority w:val="9"/>
    <w:qFormat/>
    <w:rsid w:val="00CF313A"/>
    <w:pPr>
      <w:keepNext/>
      <w:keepLines/>
      <w:numPr>
        <w:numId w:val="1"/>
      </w:numPr>
      <w:spacing w:before="480" w:after="0"/>
      <w:outlineLvl w:val="0"/>
    </w:pPr>
    <w:rPr>
      <w:rFonts w:ascii="Calibri" w:eastAsia="Times New Roman" w:hAnsi="Calibri" w:cs="Times New Roman"/>
      <w:b/>
      <w:bCs/>
      <w:color w:val="365F91"/>
      <w:sz w:val="28"/>
      <w:szCs w:val="28"/>
    </w:rPr>
  </w:style>
  <w:style w:type="paragraph" w:styleId="Nadpis2">
    <w:name w:val="heading 2"/>
    <w:basedOn w:val="Normlny"/>
    <w:next w:val="Normlny"/>
    <w:link w:val="Nadpis2Char"/>
    <w:uiPriority w:val="9"/>
    <w:unhideWhenUsed/>
    <w:qFormat/>
    <w:rsid w:val="00CF313A"/>
    <w:pPr>
      <w:keepNext/>
      <w:keepLines/>
      <w:numPr>
        <w:ilvl w:val="1"/>
        <w:numId w:val="1"/>
      </w:numPr>
      <w:spacing w:before="240" w:after="120"/>
      <w:outlineLvl w:val="1"/>
    </w:pPr>
    <w:rPr>
      <w:rFonts w:ascii="Calibri" w:eastAsia="Times New Roman" w:hAnsi="Calibri" w:cs="Times New Roman"/>
      <w:b/>
      <w:bCs/>
      <w:color w:val="4F81BD"/>
      <w:sz w:val="26"/>
      <w:szCs w:val="26"/>
    </w:rPr>
  </w:style>
  <w:style w:type="paragraph" w:styleId="Nadpis3">
    <w:name w:val="heading 3"/>
    <w:basedOn w:val="Normlny"/>
    <w:next w:val="Normlny"/>
    <w:link w:val="Nadpis3Char"/>
    <w:uiPriority w:val="9"/>
    <w:unhideWhenUsed/>
    <w:qFormat/>
    <w:rsid w:val="00CF313A"/>
    <w:pPr>
      <w:keepNext/>
      <w:keepLines/>
      <w:numPr>
        <w:ilvl w:val="2"/>
        <w:numId w:val="1"/>
      </w:numPr>
      <w:spacing w:before="240" w:after="120"/>
      <w:outlineLvl w:val="2"/>
    </w:pPr>
    <w:rPr>
      <w:rFonts w:ascii="Calibri" w:eastAsia="Times New Roman" w:hAnsi="Calibri" w:cs="Times New Roman"/>
      <w:b/>
      <w:bCs/>
      <w:color w:val="4F81BD"/>
      <w:sz w:val="20"/>
      <w:szCs w:val="20"/>
    </w:rPr>
  </w:style>
  <w:style w:type="paragraph" w:styleId="Nadpis4">
    <w:name w:val="heading 4"/>
    <w:basedOn w:val="Normlny"/>
    <w:next w:val="Normlny"/>
    <w:link w:val="Nadpis4Char"/>
    <w:uiPriority w:val="9"/>
    <w:unhideWhenUsed/>
    <w:qFormat/>
    <w:rsid w:val="00CF313A"/>
    <w:pPr>
      <w:keepNext/>
      <w:keepLines/>
      <w:numPr>
        <w:ilvl w:val="3"/>
        <w:numId w:val="1"/>
      </w:numPr>
      <w:spacing w:before="240" w:after="120"/>
      <w:outlineLvl w:val="3"/>
    </w:pPr>
    <w:rPr>
      <w:rFonts w:ascii="Calibri" w:eastAsia="Times New Roman" w:hAnsi="Calibri" w:cs="Times New Roman"/>
      <w:b/>
      <w:bCs/>
      <w:i/>
      <w:iCs/>
      <w:color w:val="4F81BD"/>
      <w:sz w:val="20"/>
      <w:szCs w:val="20"/>
    </w:rPr>
  </w:style>
  <w:style w:type="paragraph" w:styleId="Nadpis5">
    <w:name w:val="heading 5"/>
    <w:basedOn w:val="Normlny"/>
    <w:next w:val="Normlny"/>
    <w:link w:val="Nadpis5Char"/>
    <w:uiPriority w:val="9"/>
    <w:unhideWhenUsed/>
    <w:qFormat/>
    <w:rsid w:val="00CF313A"/>
    <w:pPr>
      <w:keepNext/>
      <w:keepLines/>
      <w:numPr>
        <w:ilvl w:val="4"/>
        <w:numId w:val="1"/>
      </w:numPr>
      <w:spacing w:before="200" w:after="0"/>
      <w:outlineLvl w:val="4"/>
    </w:pPr>
    <w:rPr>
      <w:rFonts w:ascii="Cambria" w:eastAsia="Times New Roman" w:hAnsi="Cambria" w:cs="Times New Roman"/>
      <w:color w:val="243F60"/>
      <w:sz w:val="20"/>
      <w:szCs w:val="20"/>
    </w:rPr>
  </w:style>
  <w:style w:type="paragraph" w:styleId="Nadpis6">
    <w:name w:val="heading 6"/>
    <w:basedOn w:val="Normlny"/>
    <w:next w:val="Normlny"/>
    <w:link w:val="Nadpis6Char"/>
    <w:uiPriority w:val="9"/>
    <w:unhideWhenUsed/>
    <w:qFormat/>
    <w:rsid w:val="00CF313A"/>
    <w:pPr>
      <w:keepNext/>
      <w:keepLines/>
      <w:numPr>
        <w:ilvl w:val="5"/>
        <w:numId w:val="1"/>
      </w:numPr>
      <w:spacing w:before="40" w:after="0"/>
      <w:outlineLvl w:val="5"/>
    </w:pPr>
    <w:rPr>
      <w:rFonts w:ascii="Cambria" w:eastAsia="Times New Roman" w:hAnsi="Cambria" w:cs="Times New Roman"/>
      <w:color w:val="243F60"/>
      <w:sz w:val="20"/>
      <w:szCs w:val="20"/>
    </w:rPr>
  </w:style>
  <w:style w:type="paragraph" w:styleId="Nadpis7">
    <w:name w:val="heading 7"/>
    <w:basedOn w:val="Normlny"/>
    <w:next w:val="Normlny"/>
    <w:link w:val="Nadpis7Char"/>
    <w:uiPriority w:val="9"/>
    <w:semiHidden/>
    <w:unhideWhenUsed/>
    <w:qFormat/>
    <w:rsid w:val="00CF313A"/>
    <w:pPr>
      <w:keepNext/>
      <w:keepLines/>
      <w:numPr>
        <w:ilvl w:val="6"/>
        <w:numId w:val="1"/>
      </w:numPr>
      <w:spacing w:before="40" w:after="0"/>
      <w:outlineLvl w:val="6"/>
    </w:pPr>
    <w:rPr>
      <w:rFonts w:ascii="Cambria" w:eastAsia="Times New Roman" w:hAnsi="Cambria" w:cs="Times New Roman"/>
      <w:i/>
      <w:iCs/>
      <w:color w:val="243F60"/>
      <w:sz w:val="20"/>
      <w:szCs w:val="20"/>
    </w:rPr>
  </w:style>
  <w:style w:type="paragraph" w:styleId="Nadpis8">
    <w:name w:val="heading 8"/>
    <w:basedOn w:val="Normlny"/>
    <w:next w:val="Normlny"/>
    <w:link w:val="Nadpis8Char"/>
    <w:uiPriority w:val="9"/>
    <w:semiHidden/>
    <w:unhideWhenUsed/>
    <w:qFormat/>
    <w:rsid w:val="00CF313A"/>
    <w:pPr>
      <w:keepNext/>
      <w:keepLines/>
      <w:numPr>
        <w:ilvl w:val="7"/>
        <w:numId w:val="1"/>
      </w:numPr>
      <w:spacing w:before="40" w:after="0"/>
      <w:outlineLvl w:val="7"/>
    </w:pPr>
    <w:rPr>
      <w:rFonts w:ascii="Cambria" w:eastAsia="Times New Roman" w:hAnsi="Cambria" w:cs="Times New Roman"/>
      <w:color w:val="272727"/>
      <w:sz w:val="21"/>
      <w:szCs w:val="21"/>
    </w:rPr>
  </w:style>
  <w:style w:type="paragraph" w:styleId="Nadpis9">
    <w:name w:val="heading 9"/>
    <w:basedOn w:val="Normlny"/>
    <w:next w:val="Normlny"/>
    <w:link w:val="Nadpis9Char"/>
    <w:uiPriority w:val="9"/>
    <w:semiHidden/>
    <w:unhideWhenUsed/>
    <w:qFormat/>
    <w:rsid w:val="00CF313A"/>
    <w:pPr>
      <w:keepNext/>
      <w:keepLines/>
      <w:numPr>
        <w:ilvl w:val="8"/>
        <w:numId w:val="1"/>
      </w:numPr>
      <w:spacing w:before="40" w:after="0"/>
      <w:outlineLvl w:val="8"/>
    </w:pPr>
    <w:rPr>
      <w:rFonts w:ascii="Cambria" w:eastAsia="Times New Roman" w:hAnsi="Cambria" w:cs="Times New Roman"/>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F313A"/>
    <w:rPr>
      <w:rFonts w:ascii="Calibri" w:eastAsia="Times New Roman" w:hAnsi="Calibri" w:cs="Times New Roman"/>
      <w:b/>
      <w:bCs/>
      <w:color w:val="365F91"/>
      <w:sz w:val="28"/>
      <w:szCs w:val="28"/>
    </w:rPr>
  </w:style>
  <w:style w:type="character" w:customStyle="1" w:styleId="Nadpis2Char">
    <w:name w:val="Nadpis 2 Char"/>
    <w:basedOn w:val="Predvolenpsmoodseku"/>
    <w:link w:val="Nadpis2"/>
    <w:uiPriority w:val="9"/>
    <w:rsid w:val="00CF313A"/>
    <w:rPr>
      <w:rFonts w:ascii="Calibri" w:eastAsia="Times New Roman" w:hAnsi="Calibri" w:cs="Times New Roman"/>
      <w:b/>
      <w:bCs/>
      <w:color w:val="4F81BD"/>
      <w:sz w:val="26"/>
      <w:szCs w:val="26"/>
    </w:rPr>
  </w:style>
  <w:style w:type="character" w:customStyle="1" w:styleId="Nadpis3Char">
    <w:name w:val="Nadpis 3 Char"/>
    <w:basedOn w:val="Predvolenpsmoodseku"/>
    <w:link w:val="Nadpis3"/>
    <w:uiPriority w:val="9"/>
    <w:rsid w:val="00CF313A"/>
    <w:rPr>
      <w:rFonts w:ascii="Calibri" w:eastAsia="Times New Roman" w:hAnsi="Calibri" w:cs="Times New Roman"/>
      <w:b/>
      <w:bCs/>
      <w:color w:val="4F81BD"/>
      <w:sz w:val="20"/>
      <w:szCs w:val="20"/>
    </w:rPr>
  </w:style>
  <w:style w:type="character" w:customStyle="1" w:styleId="Nadpis4Char">
    <w:name w:val="Nadpis 4 Char"/>
    <w:basedOn w:val="Predvolenpsmoodseku"/>
    <w:link w:val="Nadpis4"/>
    <w:uiPriority w:val="9"/>
    <w:rsid w:val="00CF313A"/>
    <w:rPr>
      <w:rFonts w:ascii="Calibri" w:eastAsia="Times New Roman" w:hAnsi="Calibri" w:cs="Times New Roman"/>
      <w:b/>
      <w:bCs/>
      <w:i/>
      <w:iCs/>
      <w:color w:val="4F81BD"/>
      <w:sz w:val="20"/>
      <w:szCs w:val="20"/>
    </w:rPr>
  </w:style>
  <w:style w:type="character" w:customStyle="1" w:styleId="Nadpis5Char">
    <w:name w:val="Nadpis 5 Char"/>
    <w:basedOn w:val="Predvolenpsmoodseku"/>
    <w:link w:val="Nadpis5"/>
    <w:uiPriority w:val="9"/>
    <w:rsid w:val="00CF313A"/>
    <w:rPr>
      <w:rFonts w:ascii="Cambria" w:eastAsia="Times New Roman" w:hAnsi="Cambria" w:cs="Times New Roman"/>
      <w:color w:val="243F60"/>
      <w:sz w:val="20"/>
      <w:szCs w:val="20"/>
    </w:rPr>
  </w:style>
  <w:style w:type="character" w:customStyle="1" w:styleId="Nadpis6Char">
    <w:name w:val="Nadpis 6 Char"/>
    <w:basedOn w:val="Predvolenpsmoodseku"/>
    <w:link w:val="Nadpis6"/>
    <w:uiPriority w:val="9"/>
    <w:rsid w:val="00CF313A"/>
    <w:rPr>
      <w:rFonts w:ascii="Cambria" w:eastAsia="Times New Roman" w:hAnsi="Cambria" w:cs="Times New Roman"/>
      <w:color w:val="243F60"/>
      <w:sz w:val="20"/>
      <w:szCs w:val="20"/>
    </w:rPr>
  </w:style>
  <w:style w:type="character" w:customStyle="1" w:styleId="Nadpis7Char">
    <w:name w:val="Nadpis 7 Char"/>
    <w:basedOn w:val="Predvolenpsmoodseku"/>
    <w:link w:val="Nadpis7"/>
    <w:uiPriority w:val="9"/>
    <w:semiHidden/>
    <w:rsid w:val="00CF313A"/>
    <w:rPr>
      <w:rFonts w:ascii="Cambria" w:eastAsia="Times New Roman" w:hAnsi="Cambria" w:cs="Times New Roman"/>
      <w:i/>
      <w:iCs/>
      <w:color w:val="243F60"/>
      <w:sz w:val="20"/>
      <w:szCs w:val="20"/>
    </w:rPr>
  </w:style>
  <w:style w:type="character" w:customStyle="1" w:styleId="Nadpis8Char">
    <w:name w:val="Nadpis 8 Char"/>
    <w:basedOn w:val="Predvolenpsmoodseku"/>
    <w:link w:val="Nadpis8"/>
    <w:uiPriority w:val="9"/>
    <w:semiHidden/>
    <w:rsid w:val="00CF313A"/>
    <w:rPr>
      <w:rFonts w:ascii="Cambria" w:eastAsia="Times New Roman" w:hAnsi="Cambria" w:cs="Times New Roman"/>
      <w:color w:val="272727"/>
      <w:sz w:val="21"/>
      <w:szCs w:val="21"/>
    </w:rPr>
  </w:style>
  <w:style w:type="character" w:customStyle="1" w:styleId="Nadpis9Char">
    <w:name w:val="Nadpis 9 Char"/>
    <w:basedOn w:val="Predvolenpsmoodseku"/>
    <w:link w:val="Nadpis9"/>
    <w:uiPriority w:val="9"/>
    <w:semiHidden/>
    <w:rsid w:val="00CF313A"/>
    <w:rPr>
      <w:rFonts w:ascii="Cambria" w:eastAsia="Times New Roman" w:hAnsi="Cambria" w:cs="Times New Roman"/>
      <w:i/>
      <w:iCs/>
      <w:color w:val="272727"/>
      <w:sz w:val="21"/>
      <w:szCs w:val="21"/>
    </w:rPr>
  </w:style>
  <w:style w:type="character" w:styleId="Hypertextovprepojenie">
    <w:name w:val="Hyperlink"/>
    <w:basedOn w:val="Predvolenpsmoodseku"/>
    <w:uiPriority w:val="99"/>
    <w:unhideWhenUsed/>
    <w:rsid w:val="0082770D"/>
    <w:rPr>
      <w:color w:val="0000FF" w:themeColor="hyperlink"/>
      <w:u w:val="single"/>
    </w:rPr>
  </w:style>
  <w:style w:type="paragraph" w:customStyle="1" w:styleId="Default">
    <w:name w:val="Default"/>
    <w:rsid w:val="0082770D"/>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Odsekzoznamu2">
    <w:name w:val="Odsek zoznamu2"/>
    <w:basedOn w:val="Normlny"/>
    <w:rsid w:val="0082770D"/>
    <w:pPr>
      <w:spacing w:after="0" w:line="240" w:lineRule="auto"/>
      <w:ind w:left="720"/>
      <w:contextualSpacing/>
    </w:pPr>
    <w:rPr>
      <w:rFonts w:ascii="Arial" w:eastAsia="Times New Roman" w:hAnsi="Arial" w:cs="Arial"/>
      <w:sz w:val="24"/>
      <w:szCs w:val="24"/>
      <w:lang w:eastAsia="cs-CZ"/>
    </w:rPr>
  </w:style>
  <w:style w:type="paragraph" w:customStyle="1" w:styleId="Odsekzoznamu1">
    <w:name w:val="Odsek zoznamu1"/>
    <w:basedOn w:val="Normlny"/>
    <w:rsid w:val="00F818F2"/>
    <w:pPr>
      <w:spacing w:after="0" w:line="240" w:lineRule="auto"/>
      <w:ind w:left="720"/>
      <w:contextualSpacing/>
    </w:pPr>
    <w:rPr>
      <w:rFonts w:ascii="Arial" w:eastAsia="Times New Roman" w:hAnsi="Arial" w:cs="Arial"/>
      <w:sz w:val="24"/>
      <w:szCs w:val="24"/>
      <w:lang w:eastAsia="cs-CZ"/>
    </w:rPr>
  </w:style>
  <w:style w:type="paragraph" w:customStyle="1" w:styleId="Zkladntext">
    <w:name w:val="Základní text"/>
    <w:basedOn w:val="Normlny"/>
    <w:rsid w:val="000174D7"/>
    <w:pPr>
      <w:widowControl w:val="0"/>
      <w:spacing w:after="0" w:line="240" w:lineRule="auto"/>
    </w:pPr>
    <w:rPr>
      <w:rFonts w:ascii="Times New Roman" w:eastAsia="Times New Roman" w:hAnsi="Times New Roman" w:cs="Times New Roman"/>
      <w:sz w:val="24"/>
      <w:szCs w:val="20"/>
    </w:rPr>
  </w:style>
  <w:style w:type="character" w:styleId="Zvraznenie">
    <w:name w:val="Emphasis"/>
    <w:basedOn w:val="Predvolenpsmoodseku"/>
    <w:uiPriority w:val="20"/>
    <w:qFormat/>
    <w:rsid w:val="00C03B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4993">
      <w:bodyDiv w:val="1"/>
      <w:marLeft w:val="0"/>
      <w:marRight w:val="0"/>
      <w:marTop w:val="0"/>
      <w:marBottom w:val="0"/>
      <w:divBdr>
        <w:top w:val="none" w:sz="0" w:space="0" w:color="auto"/>
        <w:left w:val="none" w:sz="0" w:space="0" w:color="auto"/>
        <w:bottom w:val="none" w:sz="0" w:space="0" w:color="auto"/>
        <w:right w:val="none" w:sz="0" w:space="0" w:color="auto"/>
      </w:divBdr>
    </w:div>
    <w:div w:id="564806023">
      <w:bodyDiv w:val="1"/>
      <w:marLeft w:val="0"/>
      <w:marRight w:val="0"/>
      <w:marTop w:val="0"/>
      <w:marBottom w:val="0"/>
      <w:divBdr>
        <w:top w:val="none" w:sz="0" w:space="0" w:color="auto"/>
        <w:left w:val="none" w:sz="0" w:space="0" w:color="auto"/>
        <w:bottom w:val="none" w:sz="0" w:space="0" w:color="auto"/>
        <w:right w:val="none" w:sz="0" w:space="0" w:color="auto"/>
      </w:divBdr>
    </w:div>
    <w:div w:id="839660032">
      <w:bodyDiv w:val="1"/>
      <w:marLeft w:val="0"/>
      <w:marRight w:val="0"/>
      <w:marTop w:val="0"/>
      <w:marBottom w:val="0"/>
      <w:divBdr>
        <w:top w:val="none" w:sz="0" w:space="0" w:color="auto"/>
        <w:left w:val="none" w:sz="0" w:space="0" w:color="auto"/>
        <w:bottom w:val="none" w:sz="0" w:space="0" w:color="auto"/>
        <w:right w:val="none" w:sz="0" w:space="0" w:color="auto"/>
      </w:divBdr>
    </w:div>
    <w:div w:id="1147209839">
      <w:bodyDiv w:val="1"/>
      <w:marLeft w:val="0"/>
      <w:marRight w:val="0"/>
      <w:marTop w:val="0"/>
      <w:marBottom w:val="0"/>
      <w:divBdr>
        <w:top w:val="none" w:sz="0" w:space="0" w:color="auto"/>
        <w:left w:val="none" w:sz="0" w:space="0" w:color="auto"/>
        <w:bottom w:val="none" w:sz="0" w:space="0" w:color="auto"/>
        <w:right w:val="none" w:sz="0" w:space="0" w:color="auto"/>
      </w:divBdr>
    </w:div>
    <w:div w:id="1187672934">
      <w:bodyDiv w:val="1"/>
      <w:marLeft w:val="0"/>
      <w:marRight w:val="0"/>
      <w:marTop w:val="0"/>
      <w:marBottom w:val="0"/>
      <w:divBdr>
        <w:top w:val="none" w:sz="0" w:space="0" w:color="auto"/>
        <w:left w:val="none" w:sz="0" w:space="0" w:color="auto"/>
        <w:bottom w:val="none" w:sz="0" w:space="0" w:color="auto"/>
        <w:right w:val="none" w:sz="0" w:space="0" w:color="auto"/>
      </w:divBdr>
    </w:div>
    <w:div w:id="1284649388">
      <w:bodyDiv w:val="1"/>
      <w:marLeft w:val="0"/>
      <w:marRight w:val="0"/>
      <w:marTop w:val="0"/>
      <w:marBottom w:val="0"/>
      <w:divBdr>
        <w:top w:val="none" w:sz="0" w:space="0" w:color="auto"/>
        <w:left w:val="none" w:sz="0" w:space="0" w:color="auto"/>
        <w:bottom w:val="none" w:sz="0" w:space="0" w:color="auto"/>
        <w:right w:val="none" w:sz="0" w:space="0" w:color="auto"/>
      </w:divBdr>
    </w:div>
    <w:div w:id="1290281905">
      <w:bodyDiv w:val="1"/>
      <w:marLeft w:val="0"/>
      <w:marRight w:val="0"/>
      <w:marTop w:val="0"/>
      <w:marBottom w:val="0"/>
      <w:divBdr>
        <w:top w:val="none" w:sz="0" w:space="0" w:color="auto"/>
        <w:left w:val="none" w:sz="0" w:space="0" w:color="auto"/>
        <w:bottom w:val="none" w:sz="0" w:space="0" w:color="auto"/>
        <w:right w:val="none" w:sz="0" w:space="0" w:color="auto"/>
      </w:divBdr>
    </w:div>
    <w:div w:id="15948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 TargetMode="External"/><Relationship Id="rId3" Type="http://schemas.openxmlformats.org/officeDocument/2006/relationships/settings" Target="settings.xml"/><Relationship Id="rId7" Type="http://schemas.openxmlformats.org/officeDocument/2006/relationships/hyperlink" Target="mailto:m.dinic@azet.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lobin.sk/" TargetMode="External"/><Relationship Id="rId11" Type="http://schemas.openxmlformats.org/officeDocument/2006/relationships/fontTable" Target="fontTable.xml"/><Relationship Id="rId5" Type="http://schemas.openxmlformats.org/officeDocument/2006/relationships/hyperlink" Target="mailto:obeczalobin@zalobin.sk" TargetMode="External"/><Relationship Id="rId10" Type="http://schemas.openxmlformats.org/officeDocument/2006/relationships/hyperlink" Target="http://www.uvo.gov.sk" TargetMode="External"/><Relationship Id="rId4" Type="http://schemas.openxmlformats.org/officeDocument/2006/relationships/webSettings" Target="webSettings.xml"/><Relationship Id="rId9" Type="http://schemas.openxmlformats.org/officeDocument/2006/relationships/hyperlink" Target="http://www.zr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1331</Words>
  <Characters>7589</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DINIC</dc:creator>
  <cp:keywords/>
  <dc:description/>
  <cp:lastModifiedBy>RAČKOVÁ Martina</cp:lastModifiedBy>
  <cp:revision>41</cp:revision>
  <dcterms:created xsi:type="dcterms:W3CDTF">2022-05-16T12:40:00Z</dcterms:created>
  <dcterms:modified xsi:type="dcterms:W3CDTF">2022-09-21T09:26:00Z</dcterms:modified>
</cp:coreProperties>
</file>